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32DF" w:rsidRPr="004878C4" w:rsidRDefault="003232DF" w:rsidP="00422733">
      <w:pPr>
        <w:widowControl w:val="0"/>
        <w:tabs>
          <w:tab w:val="left" w:pos="720"/>
        </w:tabs>
        <w:spacing w:after="0" w:line="240" w:lineRule="auto"/>
        <w:ind w:left="720" w:hanging="720"/>
        <w:contextualSpacing/>
        <w:jc w:val="center"/>
        <w:rPr>
          <w:rFonts w:ascii="Times New Roman" w:hAnsi="Times New Roman"/>
          <w:b/>
          <w:sz w:val="26"/>
          <w:szCs w:val="26"/>
          <w:lang w:eastAsia="ru-RU"/>
        </w:rPr>
      </w:pPr>
      <w:r w:rsidRPr="004878C4">
        <w:rPr>
          <w:rFonts w:ascii="Times New Roman" w:hAnsi="Times New Roman"/>
          <w:b/>
          <w:sz w:val="26"/>
          <w:szCs w:val="26"/>
          <w:lang w:eastAsia="ru-RU"/>
        </w:rPr>
        <w:t xml:space="preserve">ТЕХНИЧЕСКОЕ   ЗАДАНИЕ </w:t>
      </w:r>
    </w:p>
    <w:p w:rsidR="003232DF" w:rsidRPr="004878C4" w:rsidRDefault="003232DF" w:rsidP="00422733">
      <w:pPr>
        <w:widowControl w:val="0"/>
        <w:tabs>
          <w:tab w:val="left" w:pos="720"/>
        </w:tabs>
        <w:spacing w:after="0" w:line="240" w:lineRule="auto"/>
        <w:ind w:left="720" w:hanging="720"/>
        <w:contextualSpacing/>
        <w:jc w:val="center"/>
        <w:rPr>
          <w:rFonts w:ascii="Times New Roman" w:hAnsi="Times New Roman"/>
          <w:b/>
          <w:sz w:val="26"/>
          <w:szCs w:val="26"/>
          <w:lang w:eastAsia="ru-RU"/>
        </w:rPr>
      </w:pPr>
      <w:r w:rsidRPr="004878C4">
        <w:rPr>
          <w:rFonts w:ascii="Times New Roman" w:hAnsi="Times New Roman"/>
          <w:b/>
          <w:sz w:val="26"/>
          <w:szCs w:val="26"/>
          <w:lang w:eastAsia="ru-RU"/>
        </w:rPr>
        <w:t xml:space="preserve">на разработку проектной </w:t>
      </w:r>
      <w:r w:rsidR="00FC170C" w:rsidRPr="004878C4">
        <w:rPr>
          <w:rFonts w:ascii="Times New Roman" w:hAnsi="Times New Roman"/>
          <w:b/>
          <w:sz w:val="26"/>
          <w:szCs w:val="26"/>
          <w:lang w:eastAsia="ru-RU"/>
        </w:rPr>
        <w:t>документации по</w:t>
      </w:r>
      <w:r w:rsidRPr="004878C4">
        <w:rPr>
          <w:rFonts w:ascii="Times New Roman" w:hAnsi="Times New Roman"/>
          <w:b/>
          <w:sz w:val="26"/>
          <w:szCs w:val="26"/>
          <w:lang w:eastAsia="ru-RU"/>
        </w:rPr>
        <w:t xml:space="preserve"> объекту </w:t>
      </w:r>
    </w:p>
    <w:p w:rsidR="003232DF" w:rsidRPr="00694992" w:rsidRDefault="003232DF" w:rsidP="00422733">
      <w:pPr>
        <w:widowControl w:val="0"/>
        <w:tabs>
          <w:tab w:val="left" w:pos="720"/>
        </w:tabs>
        <w:spacing w:after="0" w:line="240" w:lineRule="auto"/>
        <w:ind w:left="720" w:hanging="720"/>
        <w:contextualSpacing/>
        <w:jc w:val="center"/>
        <w:rPr>
          <w:rFonts w:ascii="Times New Roman" w:hAnsi="Times New Roman"/>
          <w:b/>
          <w:sz w:val="26"/>
          <w:szCs w:val="26"/>
          <w:lang w:eastAsia="ru-RU"/>
        </w:rPr>
      </w:pPr>
      <w:r w:rsidRPr="00694992">
        <w:rPr>
          <w:rFonts w:ascii="Times New Roman" w:hAnsi="Times New Roman"/>
          <w:b/>
          <w:sz w:val="26"/>
          <w:szCs w:val="26"/>
          <w:lang w:eastAsia="ru-RU"/>
        </w:rPr>
        <w:t>«Строительс</w:t>
      </w:r>
      <w:r w:rsidR="00B618E5" w:rsidRPr="00694992">
        <w:rPr>
          <w:rFonts w:ascii="Times New Roman" w:hAnsi="Times New Roman"/>
          <w:b/>
          <w:sz w:val="26"/>
          <w:szCs w:val="26"/>
          <w:lang w:eastAsia="ru-RU"/>
        </w:rPr>
        <w:t>тво ПС 35/</w:t>
      </w:r>
      <w:r w:rsidR="004A64B7" w:rsidRPr="00694992">
        <w:rPr>
          <w:rFonts w:ascii="Times New Roman" w:hAnsi="Times New Roman"/>
          <w:b/>
          <w:sz w:val="26"/>
          <w:szCs w:val="26"/>
          <w:lang w:eastAsia="ru-RU"/>
        </w:rPr>
        <w:t>6кВ Ульяновская</w:t>
      </w:r>
      <w:r w:rsidR="00291093" w:rsidRPr="00694992">
        <w:rPr>
          <w:rFonts w:ascii="Times New Roman" w:hAnsi="Times New Roman"/>
          <w:b/>
          <w:sz w:val="26"/>
          <w:szCs w:val="26"/>
          <w:lang w:eastAsia="ru-RU"/>
        </w:rPr>
        <w:t xml:space="preserve"> с заходами</w:t>
      </w:r>
      <w:r w:rsidR="004A64B7" w:rsidRPr="00694992">
        <w:rPr>
          <w:rFonts w:ascii="Times New Roman" w:hAnsi="Times New Roman"/>
          <w:b/>
          <w:sz w:val="26"/>
          <w:szCs w:val="26"/>
          <w:lang w:eastAsia="ru-RU"/>
        </w:rPr>
        <w:t>»</w:t>
      </w:r>
    </w:p>
    <w:p w:rsidR="003232DF" w:rsidRPr="004A64B7" w:rsidRDefault="003232DF" w:rsidP="00422733">
      <w:pPr>
        <w:widowControl w:val="0"/>
        <w:tabs>
          <w:tab w:val="left" w:pos="720"/>
        </w:tabs>
        <w:spacing w:after="0" w:line="240" w:lineRule="auto"/>
        <w:contextualSpacing/>
        <w:rPr>
          <w:rFonts w:ascii="Times New Roman" w:hAnsi="Times New Roman"/>
          <w:b/>
          <w:color w:val="FF0000"/>
          <w:sz w:val="26"/>
          <w:szCs w:val="26"/>
          <w:lang w:eastAsia="ru-RU"/>
        </w:rPr>
      </w:pPr>
    </w:p>
    <w:p w:rsidR="003232DF" w:rsidRPr="004878C4" w:rsidRDefault="003232DF" w:rsidP="00422733">
      <w:pPr>
        <w:widowControl w:val="0"/>
        <w:tabs>
          <w:tab w:val="left" w:pos="720"/>
        </w:tabs>
        <w:spacing w:after="0" w:line="240" w:lineRule="auto"/>
        <w:ind w:left="720" w:hanging="720"/>
        <w:contextualSpacing/>
        <w:rPr>
          <w:rFonts w:ascii="Times New Roman" w:hAnsi="Times New Roman"/>
          <w:b/>
          <w:sz w:val="26"/>
          <w:szCs w:val="26"/>
          <w:lang w:eastAsia="ru-RU"/>
        </w:rPr>
      </w:pPr>
      <w:r w:rsidRPr="004878C4">
        <w:rPr>
          <w:rFonts w:ascii="Times New Roman" w:hAnsi="Times New Roman"/>
          <w:b/>
          <w:sz w:val="26"/>
          <w:szCs w:val="26"/>
          <w:lang w:eastAsia="ru-RU"/>
        </w:rPr>
        <w:t xml:space="preserve">           1. Основание для проектирования:</w:t>
      </w:r>
    </w:p>
    <w:p w:rsidR="003232DF" w:rsidRPr="00694992" w:rsidRDefault="003232DF" w:rsidP="00422733">
      <w:pPr>
        <w:widowControl w:val="0"/>
        <w:spacing w:after="0" w:line="240" w:lineRule="auto"/>
        <w:ind w:firstLine="720"/>
        <w:contextualSpacing/>
        <w:jc w:val="both"/>
        <w:rPr>
          <w:rFonts w:ascii="Times New Roman" w:hAnsi="Times New Roman"/>
          <w:sz w:val="26"/>
          <w:szCs w:val="26"/>
          <w:lang w:eastAsia="ru-RU"/>
        </w:rPr>
      </w:pPr>
      <w:r w:rsidRPr="00694992">
        <w:rPr>
          <w:rFonts w:ascii="Times New Roman" w:hAnsi="Times New Roman"/>
          <w:sz w:val="26"/>
          <w:szCs w:val="26"/>
          <w:lang w:eastAsia="ru-RU"/>
        </w:rPr>
        <w:t>1.1. Инвестиционная программа АО «ДРСК» на 201</w:t>
      </w:r>
      <w:r w:rsidR="00694992" w:rsidRPr="00694992">
        <w:rPr>
          <w:rFonts w:ascii="Times New Roman" w:hAnsi="Times New Roman"/>
          <w:sz w:val="26"/>
          <w:szCs w:val="26"/>
          <w:lang w:eastAsia="ru-RU"/>
        </w:rPr>
        <w:t>9</w:t>
      </w:r>
      <w:r w:rsidRPr="00694992">
        <w:rPr>
          <w:rFonts w:ascii="Times New Roman" w:hAnsi="Times New Roman"/>
          <w:sz w:val="26"/>
          <w:szCs w:val="26"/>
          <w:lang w:eastAsia="ru-RU"/>
        </w:rPr>
        <w:t xml:space="preserve"> г.</w:t>
      </w:r>
    </w:p>
    <w:p w:rsidR="003232DF" w:rsidRPr="004878C4" w:rsidRDefault="003232DF" w:rsidP="00422733">
      <w:pPr>
        <w:widowControl w:val="0"/>
        <w:spacing w:after="0" w:line="240" w:lineRule="auto"/>
        <w:ind w:firstLine="720"/>
        <w:contextualSpacing/>
        <w:jc w:val="both"/>
        <w:rPr>
          <w:rFonts w:ascii="Times New Roman" w:hAnsi="Times New Roman"/>
          <w:sz w:val="26"/>
          <w:szCs w:val="26"/>
          <w:lang w:eastAsia="ru-RU"/>
        </w:rPr>
      </w:pPr>
      <w:r w:rsidRPr="004878C4">
        <w:rPr>
          <w:rFonts w:ascii="Times New Roman" w:hAnsi="Times New Roman"/>
          <w:sz w:val="26"/>
          <w:szCs w:val="26"/>
          <w:lang w:eastAsia="ru-RU"/>
        </w:rPr>
        <w:t xml:space="preserve">1.2. </w:t>
      </w:r>
      <w:r w:rsidR="00BA148C" w:rsidRPr="004878C4">
        <w:rPr>
          <w:rFonts w:ascii="Times New Roman" w:hAnsi="Times New Roman"/>
          <w:sz w:val="26"/>
          <w:szCs w:val="26"/>
          <w:lang w:eastAsia="ru-RU"/>
        </w:rPr>
        <w:t xml:space="preserve">ТУ по </w:t>
      </w:r>
      <w:r w:rsidR="004A64B7">
        <w:rPr>
          <w:rFonts w:ascii="Times New Roman" w:hAnsi="Times New Roman"/>
          <w:sz w:val="26"/>
          <w:szCs w:val="26"/>
          <w:lang w:eastAsia="ru-RU"/>
        </w:rPr>
        <w:t>государственному контракту № 18-4565 об осуществлении технологического присоединения к электрическим сетям</w:t>
      </w:r>
      <w:r w:rsidR="00BA148C" w:rsidRPr="004878C4">
        <w:rPr>
          <w:rFonts w:ascii="Times New Roman" w:hAnsi="Times New Roman"/>
          <w:sz w:val="26"/>
          <w:szCs w:val="26"/>
          <w:lang w:eastAsia="ru-RU"/>
        </w:rPr>
        <w:t xml:space="preserve"> АО «ДРСК» № </w:t>
      </w:r>
      <w:r w:rsidR="004A64B7">
        <w:rPr>
          <w:rFonts w:ascii="Times New Roman" w:hAnsi="Times New Roman"/>
          <w:sz w:val="26"/>
          <w:szCs w:val="26"/>
          <w:lang w:eastAsia="ru-RU"/>
        </w:rPr>
        <w:t>01-</w:t>
      </w:r>
      <w:r w:rsidR="00BA148C" w:rsidRPr="004878C4">
        <w:rPr>
          <w:rFonts w:ascii="Times New Roman" w:hAnsi="Times New Roman"/>
          <w:sz w:val="26"/>
          <w:szCs w:val="26"/>
          <w:lang w:eastAsia="ru-RU"/>
        </w:rPr>
        <w:t>122-10-</w:t>
      </w:r>
      <w:r w:rsidR="004A64B7">
        <w:rPr>
          <w:rFonts w:ascii="Times New Roman" w:hAnsi="Times New Roman"/>
          <w:sz w:val="26"/>
          <w:szCs w:val="26"/>
          <w:lang w:eastAsia="ru-RU"/>
        </w:rPr>
        <w:t>630</w:t>
      </w:r>
      <w:r w:rsidR="00BA148C" w:rsidRPr="004878C4">
        <w:rPr>
          <w:rFonts w:ascii="Times New Roman" w:hAnsi="Times New Roman"/>
          <w:sz w:val="26"/>
          <w:szCs w:val="26"/>
          <w:lang w:eastAsia="ru-RU"/>
        </w:rPr>
        <w:t xml:space="preserve"> от </w:t>
      </w:r>
      <w:r w:rsidR="004A64B7">
        <w:rPr>
          <w:rFonts w:ascii="Times New Roman" w:hAnsi="Times New Roman"/>
          <w:sz w:val="26"/>
          <w:szCs w:val="26"/>
          <w:lang w:eastAsia="ru-RU"/>
        </w:rPr>
        <w:t>19.12.2018</w:t>
      </w:r>
      <w:r w:rsidR="00BA148C" w:rsidRPr="004878C4">
        <w:rPr>
          <w:rFonts w:ascii="Times New Roman" w:hAnsi="Times New Roman"/>
          <w:sz w:val="26"/>
          <w:szCs w:val="26"/>
          <w:lang w:eastAsia="ru-RU"/>
        </w:rPr>
        <w:t>г</w:t>
      </w:r>
      <w:r w:rsidR="00BA148C" w:rsidRPr="002C2FCA">
        <w:rPr>
          <w:rFonts w:ascii="Times New Roman" w:hAnsi="Times New Roman"/>
          <w:sz w:val="26"/>
          <w:szCs w:val="26"/>
          <w:lang w:eastAsia="ru-RU"/>
        </w:rPr>
        <w:t xml:space="preserve">. (Приложение </w:t>
      </w:r>
      <w:r w:rsidR="00694992" w:rsidRPr="002C2FCA">
        <w:rPr>
          <w:rFonts w:ascii="Times New Roman" w:hAnsi="Times New Roman"/>
          <w:sz w:val="26"/>
          <w:szCs w:val="26"/>
          <w:lang w:eastAsia="ru-RU"/>
        </w:rPr>
        <w:t>1</w:t>
      </w:r>
      <w:r w:rsidR="00BA148C" w:rsidRPr="002C2FCA">
        <w:rPr>
          <w:rFonts w:ascii="Times New Roman" w:hAnsi="Times New Roman"/>
          <w:sz w:val="26"/>
          <w:szCs w:val="26"/>
          <w:lang w:eastAsia="ru-RU"/>
        </w:rPr>
        <w:t>)</w:t>
      </w:r>
      <w:r w:rsidR="004A64B7" w:rsidRPr="002C2FCA">
        <w:rPr>
          <w:rFonts w:ascii="Times New Roman" w:hAnsi="Times New Roman"/>
          <w:sz w:val="26"/>
          <w:szCs w:val="26"/>
          <w:lang w:eastAsia="ru-RU"/>
        </w:rPr>
        <w:t>.</w:t>
      </w:r>
    </w:p>
    <w:p w:rsidR="003232DF" w:rsidRPr="004878C4" w:rsidRDefault="003232DF" w:rsidP="00422733">
      <w:pPr>
        <w:widowControl w:val="0"/>
        <w:spacing w:after="0" w:line="240" w:lineRule="auto"/>
        <w:ind w:firstLine="720"/>
        <w:contextualSpacing/>
        <w:jc w:val="both"/>
        <w:rPr>
          <w:rFonts w:ascii="Times New Roman" w:hAnsi="Times New Roman"/>
          <w:i/>
          <w:iCs/>
          <w:sz w:val="26"/>
          <w:szCs w:val="26"/>
          <w:lang w:eastAsia="ru-RU"/>
        </w:rPr>
      </w:pPr>
    </w:p>
    <w:p w:rsidR="003232DF" w:rsidRDefault="003232DF" w:rsidP="00422733">
      <w:pPr>
        <w:widowControl w:val="0"/>
        <w:tabs>
          <w:tab w:val="left" w:pos="0"/>
        </w:tabs>
        <w:spacing w:after="0" w:line="240" w:lineRule="auto"/>
        <w:contextualSpacing/>
        <w:rPr>
          <w:rFonts w:ascii="Times New Roman" w:hAnsi="Times New Roman"/>
          <w:b/>
          <w:sz w:val="26"/>
          <w:szCs w:val="26"/>
          <w:lang w:eastAsia="ru-RU"/>
        </w:rPr>
      </w:pPr>
      <w:r w:rsidRPr="004878C4">
        <w:rPr>
          <w:rFonts w:ascii="Times New Roman" w:hAnsi="Times New Roman"/>
          <w:b/>
          <w:sz w:val="26"/>
          <w:szCs w:val="26"/>
          <w:lang w:eastAsia="ru-RU"/>
        </w:rPr>
        <w:t xml:space="preserve">           2. Основные нормативно-технические документы (НТД), определяющие требования к рабочему проекту:</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z w:val="26"/>
          <w:szCs w:val="26"/>
          <w:lang w:eastAsia="ru-RU"/>
        </w:rPr>
      </w:pPr>
      <w:r w:rsidRPr="00FE04D8">
        <w:rPr>
          <w:rFonts w:ascii="Times New Roman" w:eastAsia="Times New Roman" w:hAnsi="Times New Roman"/>
          <w:sz w:val="26"/>
          <w:szCs w:val="26"/>
          <w:lang w:eastAsia="ru-RU"/>
        </w:rPr>
        <w:t xml:space="preserve">            2.1. Градостроительный кодекс РФ от 29.12.2004 г. № 190-ФЗ (с изменениями и дополнениями);</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z w:val="26"/>
          <w:szCs w:val="26"/>
          <w:lang w:eastAsia="ru-RU"/>
        </w:rPr>
      </w:pPr>
      <w:r w:rsidRPr="00FE04D8">
        <w:rPr>
          <w:rFonts w:ascii="Times New Roman" w:eastAsia="Times New Roman" w:hAnsi="Times New Roman"/>
          <w:sz w:val="26"/>
          <w:szCs w:val="26"/>
          <w:lang w:eastAsia="ru-RU"/>
        </w:rPr>
        <w:t xml:space="preserve">            2.2.</w:t>
      </w:r>
      <w:r w:rsidRPr="00FE04D8">
        <w:rPr>
          <w:rFonts w:ascii="Times New Roman" w:eastAsia="Times New Roman" w:hAnsi="Times New Roman"/>
          <w:spacing w:val="4"/>
          <w:sz w:val="26"/>
          <w:szCs w:val="26"/>
          <w:lang w:eastAsia="ru-RU"/>
        </w:rPr>
        <w:t xml:space="preserve"> Земельный кодекс РФ от 25.10.2001 г. № 136-ФЗ </w:t>
      </w:r>
      <w:r w:rsidRPr="00FE04D8">
        <w:rPr>
          <w:rFonts w:ascii="Times New Roman" w:eastAsia="Times New Roman" w:hAnsi="Times New Roman"/>
          <w:sz w:val="26"/>
          <w:szCs w:val="26"/>
          <w:lang w:eastAsia="ru-RU"/>
        </w:rPr>
        <w:t>(с изменениями и дополнениями);</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z w:val="26"/>
          <w:szCs w:val="26"/>
          <w:lang w:eastAsia="ru-RU"/>
        </w:rPr>
      </w:pPr>
      <w:r w:rsidRPr="00FE04D8">
        <w:rPr>
          <w:rFonts w:ascii="Times New Roman" w:eastAsia="Times New Roman" w:hAnsi="Times New Roman"/>
          <w:sz w:val="26"/>
          <w:szCs w:val="26"/>
          <w:lang w:eastAsia="ru-RU"/>
        </w:rPr>
        <w:t xml:space="preserve">            2.3. </w:t>
      </w:r>
      <w:r w:rsidRPr="00FE04D8">
        <w:rPr>
          <w:rFonts w:ascii="Times New Roman" w:eastAsia="Times New Roman" w:hAnsi="Times New Roman"/>
          <w:spacing w:val="4"/>
          <w:sz w:val="26"/>
          <w:szCs w:val="26"/>
          <w:lang w:eastAsia="ru-RU"/>
        </w:rPr>
        <w:t>Федеральный закон от 24.07.2007 г. № 221-ФЗ «О кадастровой деятельности</w:t>
      </w:r>
      <w:r w:rsidRPr="00FE04D8">
        <w:rPr>
          <w:rFonts w:ascii="Times New Roman" w:eastAsia="Times New Roman" w:hAnsi="Times New Roman"/>
          <w:sz w:val="26"/>
          <w:szCs w:val="26"/>
          <w:lang w:eastAsia="ru-RU"/>
        </w:rPr>
        <w:t>»;</w:t>
      </w:r>
    </w:p>
    <w:p w:rsidR="00FE04D8" w:rsidRPr="00FE04D8" w:rsidRDefault="00FE04D8" w:rsidP="00FE04D8">
      <w:pPr>
        <w:widowControl w:val="0"/>
        <w:tabs>
          <w:tab w:val="left" w:pos="633"/>
        </w:tabs>
        <w:suppressAutoHyphens/>
        <w:spacing w:after="0" w:line="240" w:lineRule="auto"/>
        <w:contextualSpacing/>
        <w:jc w:val="both"/>
        <w:rPr>
          <w:rFonts w:ascii="Times New Roman" w:eastAsia="Times New Roman" w:hAnsi="Times New Roman"/>
          <w:spacing w:val="4"/>
          <w:sz w:val="26"/>
          <w:szCs w:val="26"/>
          <w:lang w:eastAsia="ru-RU"/>
        </w:rPr>
      </w:pPr>
      <w:r w:rsidRPr="00FE04D8">
        <w:rPr>
          <w:rFonts w:ascii="Times New Roman" w:eastAsia="Times New Roman" w:hAnsi="Times New Roman"/>
          <w:sz w:val="26"/>
          <w:szCs w:val="26"/>
          <w:lang w:eastAsia="ru-RU"/>
        </w:rPr>
        <w:t xml:space="preserve">            2.4. Федеральный закон от 13.07.2015 № 218-ФЗ «О государственной регистрации недвижимости»;</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z w:val="26"/>
          <w:szCs w:val="26"/>
          <w:lang w:eastAsia="ru-RU"/>
        </w:rPr>
      </w:pPr>
      <w:r w:rsidRPr="00FE04D8">
        <w:rPr>
          <w:rFonts w:ascii="Times New Roman" w:eastAsia="Times New Roman" w:hAnsi="Times New Roman"/>
          <w:sz w:val="26"/>
          <w:szCs w:val="26"/>
          <w:lang w:eastAsia="ru-RU"/>
        </w:rPr>
        <w:t xml:space="preserve">            2.5. </w:t>
      </w:r>
      <w:r w:rsidRPr="00FE04D8">
        <w:rPr>
          <w:rFonts w:ascii="Times New Roman" w:eastAsia="Times New Roman" w:hAnsi="Times New Roman"/>
          <w:spacing w:val="4"/>
          <w:sz w:val="26"/>
          <w:szCs w:val="26"/>
          <w:lang w:eastAsia="ru-RU"/>
        </w:rPr>
        <w:t xml:space="preserve">«Лесной кодекс РФ» от 04.12.2006 N 200-ФЗ </w:t>
      </w:r>
      <w:r w:rsidRPr="00FE04D8">
        <w:rPr>
          <w:rFonts w:ascii="Times New Roman" w:eastAsia="Times New Roman" w:hAnsi="Times New Roman"/>
          <w:sz w:val="26"/>
          <w:szCs w:val="26"/>
          <w:lang w:eastAsia="ru-RU"/>
        </w:rPr>
        <w:t>(с изменениями и дополнениями);</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z w:val="26"/>
          <w:szCs w:val="26"/>
          <w:lang w:eastAsia="ru-RU"/>
        </w:rPr>
      </w:pPr>
      <w:r w:rsidRPr="00FE04D8">
        <w:rPr>
          <w:rFonts w:ascii="Times New Roman" w:eastAsia="Times New Roman" w:hAnsi="Times New Roman"/>
          <w:sz w:val="26"/>
          <w:szCs w:val="26"/>
          <w:lang w:eastAsia="ru-RU"/>
        </w:rPr>
        <w:t xml:space="preserve">            2.6. </w:t>
      </w:r>
      <w:r w:rsidRPr="00FE04D8">
        <w:rPr>
          <w:rFonts w:ascii="Times New Roman" w:eastAsia="Times New Roman" w:hAnsi="Times New Roman"/>
          <w:spacing w:val="4"/>
          <w:sz w:val="26"/>
          <w:szCs w:val="26"/>
          <w:lang w:eastAsia="ru-RU"/>
        </w:rPr>
        <w:t xml:space="preserve">«Водный кодекс РФ» от 03.06.2006 № 74-ФЗ </w:t>
      </w:r>
      <w:r w:rsidRPr="00FE04D8">
        <w:rPr>
          <w:rFonts w:ascii="Times New Roman" w:eastAsia="Times New Roman" w:hAnsi="Times New Roman"/>
          <w:sz w:val="26"/>
          <w:szCs w:val="26"/>
          <w:lang w:eastAsia="ru-RU"/>
        </w:rPr>
        <w:t>(с изменениями и дополнениями);</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pacing w:val="4"/>
          <w:sz w:val="26"/>
          <w:szCs w:val="26"/>
          <w:lang w:eastAsia="ru-RU"/>
        </w:rPr>
      </w:pPr>
      <w:r w:rsidRPr="00FE04D8">
        <w:rPr>
          <w:rFonts w:ascii="Times New Roman" w:eastAsia="Times New Roman" w:hAnsi="Times New Roman"/>
          <w:sz w:val="26"/>
          <w:szCs w:val="26"/>
          <w:lang w:eastAsia="ru-RU"/>
        </w:rPr>
        <w:t xml:space="preserve">            2.7. </w:t>
      </w:r>
      <w:r w:rsidRPr="00FE04D8">
        <w:rPr>
          <w:rFonts w:ascii="Times New Roman" w:eastAsia="Times New Roman" w:hAnsi="Times New Roman"/>
          <w:spacing w:val="4"/>
          <w:sz w:val="26"/>
          <w:szCs w:val="26"/>
          <w:lang w:eastAsia="ru-RU"/>
        </w:rPr>
        <w:t>ФЗ «Об обеспечении единства измерений» от 26.06.2008 № 102-ФЗ (действующая редакция);</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z w:val="26"/>
          <w:szCs w:val="26"/>
          <w:lang w:eastAsia="ru-RU"/>
        </w:rPr>
      </w:pPr>
      <w:r w:rsidRPr="00FE04D8">
        <w:rPr>
          <w:rFonts w:ascii="Times New Roman" w:eastAsia="Times New Roman" w:hAnsi="Times New Roman"/>
          <w:spacing w:val="4"/>
          <w:sz w:val="26"/>
          <w:szCs w:val="26"/>
          <w:lang w:eastAsia="ru-RU"/>
        </w:rPr>
        <w:t xml:space="preserve">          2.8. </w:t>
      </w:r>
      <w:r w:rsidRPr="00FE04D8">
        <w:rPr>
          <w:rFonts w:ascii="Times New Roman" w:eastAsia="Times New Roman" w:hAnsi="Times New Roman"/>
          <w:sz w:val="26"/>
          <w:szCs w:val="26"/>
          <w:lang w:eastAsia="ru-RU"/>
        </w:rPr>
        <w:t>ФЗ «О техническом регулировании» от 27.12.2002 № 184-ФЗ (действующая редакция);</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z w:val="26"/>
          <w:szCs w:val="26"/>
          <w:lang w:eastAsia="ru-RU"/>
        </w:rPr>
      </w:pPr>
      <w:r w:rsidRPr="00FE04D8">
        <w:rPr>
          <w:rFonts w:ascii="Times New Roman" w:eastAsia="Times New Roman" w:hAnsi="Times New Roman"/>
          <w:sz w:val="26"/>
          <w:szCs w:val="26"/>
          <w:lang w:eastAsia="ru-RU"/>
        </w:rPr>
        <w:t xml:space="preserve">           2.9.   ФЗ «О связи» от 07.07.2003 № 126-ФЗ (действующая редакция);</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z w:val="26"/>
          <w:szCs w:val="26"/>
          <w:lang w:eastAsia="ru-RU"/>
        </w:rPr>
      </w:pPr>
      <w:r w:rsidRPr="00FE04D8">
        <w:rPr>
          <w:rFonts w:ascii="Times New Roman" w:eastAsia="Times New Roman" w:hAnsi="Times New Roman"/>
          <w:sz w:val="26"/>
          <w:szCs w:val="26"/>
          <w:lang w:eastAsia="ru-RU"/>
        </w:rPr>
        <w:t xml:space="preserve">           2.10.   ФЗ «Об охране окружающей среды» от 10.01.2002 № 7-ФЗ (действующая редакция);</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z w:val="26"/>
          <w:szCs w:val="26"/>
          <w:lang w:eastAsia="ru-RU"/>
        </w:rPr>
      </w:pPr>
      <w:r w:rsidRPr="00FE04D8">
        <w:rPr>
          <w:rFonts w:ascii="Times New Roman" w:eastAsia="Times New Roman" w:hAnsi="Times New Roman"/>
          <w:sz w:val="26"/>
          <w:szCs w:val="26"/>
          <w:lang w:eastAsia="ru-RU"/>
        </w:rPr>
        <w:t xml:space="preserve">           2.11.  ФЗ «Об особо охраняемых природных территориях» от 14.03.1995 № 33-ФЗ (действующая редакция);</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z w:val="26"/>
          <w:szCs w:val="26"/>
          <w:lang w:eastAsia="ru-RU"/>
        </w:rPr>
      </w:pPr>
      <w:r w:rsidRPr="00FE04D8">
        <w:rPr>
          <w:rFonts w:ascii="Times New Roman" w:eastAsia="Times New Roman" w:hAnsi="Times New Roman"/>
          <w:sz w:val="26"/>
          <w:szCs w:val="26"/>
          <w:lang w:eastAsia="ru-RU"/>
        </w:rPr>
        <w:t xml:space="preserve">           2.12. ФЗ от 22.07.2008 № 123-ФЗ «Технический регламент о требованиях пожарной безопасности» (действующая редакция);</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pacing w:val="4"/>
          <w:sz w:val="26"/>
          <w:szCs w:val="26"/>
          <w:lang w:eastAsia="ru-RU"/>
        </w:rPr>
      </w:pPr>
      <w:r w:rsidRPr="00FE04D8">
        <w:rPr>
          <w:rFonts w:ascii="Times New Roman" w:eastAsia="Times New Roman" w:hAnsi="Times New Roman"/>
          <w:sz w:val="26"/>
          <w:szCs w:val="26"/>
          <w:lang w:eastAsia="ru-RU"/>
        </w:rPr>
        <w:t xml:space="preserve">           2.13.  </w:t>
      </w:r>
      <w:r w:rsidRPr="00FE04D8">
        <w:rPr>
          <w:rFonts w:ascii="Times New Roman" w:eastAsia="Times New Roman" w:hAnsi="Times New Roman"/>
          <w:spacing w:val="4"/>
          <w:sz w:val="26"/>
          <w:szCs w:val="26"/>
          <w:lang w:eastAsia="ru-RU"/>
        </w:rPr>
        <w:t>Постановление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pacing w:val="4"/>
          <w:sz w:val="26"/>
          <w:szCs w:val="26"/>
          <w:lang w:eastAsia="ru-RU"/>
        </w:rPr>
      </w:pPr>
      <w:r w:rsidRPr="00FE04D8">
        <w:rPr>
          <w:rFonts w:ascii="Times New Roman" w:eastAsia="Times New Roman" w:hAnsi="Times New Roman"/>
          <w:spacing w:val="4"/>
          <w:sz w:val="26"/>
          <w:szCs w:val="26"/>
          <w:lang w:eastAsia="ru-RU"/>
        </w:rPr>
        <w:t xml:space="preserve">            2.14. Постановление Правительства РФ от 23.02.1994 № 140 «О рекультивации земель, снятии, сохранении и рациональном использовании плодородного слоя почвы»;</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pacing w:val="4"/>
          <w:sz w:val="26"/>
          <w:szCs w:val="26"/>
          <w:lang w:eastAsia="ru-RU"/>
        </w:rPr>
      </w:pPr>
      <w:r w:rsidRPr="00FE04D8">
        <w:rPr>
          <w:rFonts w:ascii="Times New Roman" w:eastAsia="Times New Roman" w:hAnsi="Times New Roman"/>
          <w:spacing w:val="4"/>
          <w:sz w:val="26"/>
          <w:szCs w:val="26"/>
          <w:lang w:eastAsia="ru-RU"/>
        </w:rPr>
        <w:t xml:space="preserve">            2.15. Постановление Правительства РФ от 16.02.2008г. № 87 «О составе разделов проектной документации и требованиях к их содержанию»;</w:t>
      </w:r>
    </w:p>
    <w:p w:rsid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pacing w:val="4"/>
          <w:sz w:val="26"/>
          <w:szCs w:val="26"/>
          <w:lang w:eastAsia="ru-RU"/>
        </w:rPr>
      </w:pPr>
      <w:r w:rsidRPr="00FE04D8">
        <w:rPr>
          <w:rFonts w:ascii="Times New Roman" w:eastAsia="Times New Roman" w:hAnsi="Times New Roman"/>
          <w:spacing w:val="4"/>
          <w:sz w:val="26"/>
          <w:szCs w:val="26"/>
          <w:lang w:eastAsia="ru-RU"/>
        </w:rPr>
        <w:t xml:space="preserve">           2.16. Постановление Правительства РФ от 05.03.2007 № 145 «О порядке организации и проведения государственной экспертизы проектной документации и результатов инженерных изысканий»;</w:t>
      </w:r>
    </w:p>
    <w:p w:rsidR="00C018B2" w:rsidRDefault="00C018B2" w:rsidP="00C018B2">
      <w:pPr>
        <w:widowControl w:val="0"/>
        <w:tabs>
          <w:tab w:val="left" w:pos="0"/>
          <w:tab w:val="left" w:pos="709"/>
        </w:tabs>
        <w:spacing w:after="0" w:line="240" w:lineRule="auto"/>
        <w:contextualSpacing/>
        <w:jc w:val="both"/>
        <w:rPr>
          <w:rFonts w:ascii="Times New Roman" w:eastAsia="Times New Roman" w:hAnsi="Times New Roman"/>
          <w:spacing w:val="4"/>
          <w:sz w:val="26"/>
          <w:szCs w:val="26"/>
          <w:lang w:eastAsia="ru-RU"/>
        </w:rPr>
      </w:pPr>
      <w:r>
        <w:rPr>
          <w:rFonts w:ascii="Times New Roman" w:eastAsia="Times New Roman" w:hAnsi="Times New Roman"/>
          <w:spacing w:val="4"/>
          <w:sz w:val="26"/>
          <w:szCs w:val="26"/>
          <w:lang w:eastAsia="ru-RU"/>
        </w:rPr>
        <w:tab/>
        <w:t xml:space="preserve">2.17 Постановление Правительства РФ от 31.03.2017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w:t>
      </w:r>
      <w:r>
        <w:rPr>
          <w:rFonts w:ascii="Times New Roman" w:eastAsia="Times New Roman" w:hAnsi="Times New Roman"/>
          <w:spacing w:val="4"/>
          <w:sz w:val="26"/>
          <w:szCs w:val="26"/>
          <w:lang w:eastAsia="ru-RU"/>
        </w:rPr>
        <w:lastRenderedPageBreak/>
        <w:t>необходимых для подготовки документации по планировке территории, и о внесении изменений в Постановление Правительства РФ от 19 января 2006г.№20»</w:t>
      </w:r>
      <w:r w:rsidR="007A2E48">
        <w:rPr>
          <w:rFonts w:ascii="Times New Roman" w:eastAsia="Times New Roman" w:hAnsi="Times New Roman"/>
          <w:spacing w:val="4"/>
          <w:sz w:val="26"/>
          <w:szCs w:val="26"/>
          <w:lang w:eastAsia="ru-RU"/>
        </w:rPr>
        <w:t>;</w:t>
      </w:r>
    </w:p>
    <w:p w:rsidR="007A2E48" w:rsidRDefault="007A2E48" w:rsidP="00C018B2">
      <w:pPr>
        <w:widowControl w:val="0"/>
        <w:tabs>
          <w:tab w:val="left" w:pos="0"/>
          <w:tab w:val="left" w:pos="709"/>
        </w:tabs>
        <w:spacing w:after="0" w:line="240" w:lineRule="auto"/>
        <w:contextualSpacing/>
        <w:jc w:val="both"/>
        <w:rPr>
          <w:rFonts w:ascii="Times New Roman" w:eastAsia="Times New Roman" w:hAnsi="Times New Roman"/>
          <w:spacing w:val="4"/>
          <w:sz w:val="26"/>
          <w:szCs w:val="26"/>
          <w:lang w:eastAsia="ru-RU"/>
        </w:rPr>
      </w:pPr>
      <w:r>
        <w:rPr>
          <w:rFonts w:ascii="Times New Roman" w:eastAsia="Times New Roman" w:hAnsi="Times New Roman"/>
          <w:spacing w:val="4"/>
          <w:sz w:val="26"/>
          <w:szCs w:val="26"/>
          <w:lang w:eastAsia="ru-RU"/>
        </w:rPr>
        <w:tab/>
        <w:t>2.18 Постановление Правительства РФ от 22.04.2017 № 485 «О составе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загрязнения, а также о форме и порядке их предоставления»;</w:t>
      </w:r>
    </w:p>
    <w:p w:rsidR="007A2E48" w:rsidRDefault="007A2E48" w:rsidP="00C018B2">
      <w:pPr>
        <w:widowControl w:val="0"/>
        <w:tabs>
          <w:tab w:val="left" w:pos="0"/>
          <w:tab w:val="left" w:pos="709"/>
        </w:tabs>
        <w:spacing w:after="0" w:line="240" w:lineRule="auto"/>
        <w:contextualSpacing/>
        <w:jc w:val="both"/>
        <w:rPr>
          <w:rFonts w:ascii="Times New Roman" w:eastAsia="Times New Roman" w:hAnsi="Times New Roman"/>
          <w:spacing w:val="4"/>
          <w:sz w:val="26"/>
          <w:szCs w:val="26"/>
          <w:lang w:eastAsia="ru-RU"/>
        </w:rPr>
      </w:pPr>
      <w:r>
        <w:rPr>
          <w:rFonts w:ascii="Times New Roman" w:eastAsia="Times New Roman" w:hAnsi="Times New Roman"/>
          <w:spacing w:val="4"/>
          <w:sz w:val="26"/>
          <w:szCs w:val="26"/>
          <w:lang w:eastAsia="ru-RU"/>
        </w:rPr>
        <w:tab/>
        <w:t>2.19 Региональные и местные нормативы градостроительного проектирования;</w:t>
      </w:r>
    </w:p>
    <w:p w:rsidR="007A2E48" w:rsidRDefault="007A2E48" w:rsidP="00C018B2">
      <w:pPr>
        <w:widowControl w:val="0"/>
        <w:tabs>
          <w:tab w:val="left" w:pos="0"/>
          <w:tab w:val="left" w:pos="709"/>
        </w:tabs>
        <w:spacing w:after="0" w:line="240" w:lineRule="auto"/>
        <w:contextualSpacing/>
        <w:jc w:val="both"/>
        <w:rPr>
          <w:rFonts w:ascii="Times New Roman" w:eastAsia="Times New Roman" w:hAnsi="Times New Roman"/>
          <w:spacing w:val="4"/>
          <w:sz w:val="26"/>
          <w:szCs w:val="26"/>
          <w:lang w:eastAsia="ru-RU"/>
        </w:rPr>
      </w:pPr>
      <w:r>
        <w:rPr>
          <w:rFonts w:ascii="Times New Roman" w:eastAsia="Times New Roman" w:hAnsi="Times New Roman"/>
          <w:spacing w:val="4"/>
          <w:sz w:val="26"/>
          <w:szCs w:val="26"/>
          <w:lang w:eastAsia="ru-RU"/>
        </w:rPr>
        <w:tab/>
        <w:t>2.20 Нормативные правовые акты Приморского края в области градостроительной деятельности;</w:t>
      </w:r>
    </w:p>
    <w:p w:rsidR="007A2E48" w:rsidRDefault="007A2E48" w:rsidP="00C018B2">
      <w:pPr>
        <w:widowControl w:val="0"/>
        <w:tabs>
          <w:tab w:val="left" w:pos="0"/>
          <w:tab w:val="left" w:pos="709"/>
        </w:tabs>
        <w:spacing w:after="0" w:line="240" w:lineRule="auto"/>
        <w:contextualSpacing/>
        <w:jc w:val="both"/>
        <w:rPr>
          <w:rFonts w:ascii="Times New Roman" w:eastAsia="Times New Roman" w:hAnsi="Times New Roman"/>
          <w:spacing w:val="4"/>
          <w:sz w:val="26"/>
          <w:szCs w:val="26"/>
          <w:lang w:eastAsia="ru-RU"/>
        </w:rPr>
      </w:pPr>
      <w:r>
        <w:rPr>
          <w:rFonts w:ascii="Times New Roman" w:eastAsia="Times New Roman" w:hAnsi="Times New Roman"/>
          <w:spacing w:val="4"/>
          <w:sz w:val="26"/>
          <w:szCs w:val="26"/>
          <w:lang w:eastAsia="ru-RU"/>
        </w:rPr>
        <w:tab/>
        <w:t>2.21 Действующие технические регламенты, санитарные нормативы и правила, строительные нормы и правила, иные нормативные документы;</w:t>
      </w:r>
    </w:p>
    <w:p w:rsidR="007A2E48" w:rsidRDefault="007A2E48" w:rsidP="00C018B2">
      <w:pPr>
        <w:widowControl w:val="0"/>
        <w:tabs>
          <w:tab w:val="left" w:pos="0"/>
          <w:tab w:val="left" w:pos="709"/>
        </w:tabs>
        <w:spacing w:after="0" w:line="240" w:lineRule="auto"/>
        <w:contextualSpacing/>
        <w:jc w:val="both"/>
        <w:rPr>
          <w:rFonts w:ascii="Times New Roman" w:eastAsia="Times New Roman" w:hAnsi="Times New Roman"/>
          <w:spacing w:val="4"/>
          <w:sz w:val="26"/>
          <w:szCs w:val="26"/>
          <w:lang w:eastAsia="ru-RU"/>
        </w:rPr>
      </w:pPr>
      <w:r>
        <w:rPr>
          <w:rFonts w:ascii="Times New Roman" w:eastAsia="Times New Roman" w:hAnsi="Times New Roman"/>
          <w:spacing w:val="4"/>
          <w:sz w:val="26"/>
          <w:szCs w:val="26"/>
          <w:lang w:eastAsia="ru-RU"/>
        </w:rPr>
        <w:tab/>
        <w:t>2.22 СП 47.13330.2012 Свод правил. Инженерные изыскания для строительства. Основные положения;</w:t>
      </w:r>
    </w:p>
    <w:p w:rsidR="00FE04D8" w:rsidRPr="00FE04D8" w:rsidRDefault="00FE04D8" w:rsidP="007A2E48">
      <w:pPr>
        <w:widowControl w:val="0"/>
        <w:tabs>
          <w:tab w:val="left" w:pos="0"/>
          <w:tab w:val="left" w:pos="567"/>
          <w:tab w:val="left" w:pos="993"/>
        </w:tabs>
        <w:spacing w:after="0" w:line="240" w:lineRule="auto"/>
        <w:contextualSpacing/>
        <w:jc w:val="both"/>
        <w:rPr>
          <w:rFonts w:ascii="Times New Roman" w:eastAsia="Times New Roman" w:hAnsi="Times New Roman"/>
          <w:spacing w:val="4"/>
          <w:sz w:val="26"/>
          <w:szCs w:val="26"/>
          <w:lang w:eastAsia="ru-RU"/>
        </w:rPr>
      </w:pPr>
      <w:r w:rsidRPr="00FE04D8">
        <w:rPr>
          <w:rFonts w:ascii="Times New Roman" w:eastAsia="Times New Roman" w:hAnsi="Times New Roman"/>
          <w:spacing w:val="4"/>
          <w:sz w:val="26"/>
          <w:szCs w:val="26"/>
          <w:lang w:eastAsia="ru-RU"/>
        </w:rPr>
        <w:t xml:space="preserve">            2.</w:t>
      </w:r>
      <w:r w:rsidR="00291093">
        <w:rPr>
          <w:rFonts w:ascii="Times New Roman" w:eastAsia="Times New Roman" w:hAnsi="Times New Roman"/>
          <w:spacing w:val="4"/>
          <w:sz w:val="26"/>
          <w:szCs w:val="26"/>
          <w:lang w:eastAsia="ru-RU"/>
        </w:rPr>
        <w:t>23</w:t>
      </w:r>
      <w:r w:rsidRPr="00FE04D8">
        <w:rPr>
          <w:rFonts w:ascii="Times New Roman" w:eastAsia="Times New Roman" w:hAnsi="Times New Roman"/>
          <w:spacing w:val="4"/>
          <w:sz w:val="26"/>
          <w:szCs w:val="26"/>
          <w:lang w:eastAsia="ru-RU"/>
        </w:rPr>
        <w:t>. ГОСТ Р 21.1101-2013 «Система проектной документации для строительства. Основные требования к проектной и рабочей документации»;</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pacing w:val="4"/>
          <w:sz w:val="26"/>
          <w:szCs w:val="26"/>
          <w:lang w:eastAsia="ru-RU"/>
        </w:rPr>
      </w:pPr>
      <w:r w:rsidRPr="00FE04D8">
        <w:rPr>
          <w:rFonts w:ascii="Times New Roman" w:eastAsia="Times New Roman" w:hAnsi="Times New Roman"/>
          <w:spacing w:val="4"/>
          <w:sz w:val="26"/>
          <w:szCs w:val="26"/>
          <w:lang w:eastAsia="ru-RU"/>
        </w:rPr>
        <w:t xml:space="preserve">            </w:t>
      </w:r>
      <w:r w:rsidR="00291093">
        <w:rPr>
          <w:rFonts w:ascii="Times New Roman" w:eastAsia="Times New Roman" w:hAnsi="Times New Roman"/>
          <w:spacing w:val="4"/>
          <w:sz w:val="26"/>
          <w:szCs w:val="26"/>
          <w:lang w:eastAsia="ru-RU"/>
        </w:rPr>
        <w:t>2.24</w:t>
      </w:r>
      <w:r w:rsidRPr="00FE04D8">
        <w:rPr>
          <w:rFonts w:ascii="Times New Roman" w:eastAsia="Times New Roman" w:hAnsi="Times New Roman"/>
          <w:spacing w:val="4"/>
          <w:sz w:val="26"/>
          <w:szCs w:val="26"/>
          <w:lang w:eastAsia="ru-RU"/>
        </w:rPr>
        <w:t>. ГОСТ Р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pacing w:val="4"/>
          <w:sz w:val="26"/>
          <w:szCs w:val="26"/>
          <w:lang w:eastAsia="ru-RU"/>
        </w:rPr>
      </w:pPr>
      <w:r w:rsidRPr="00FE04D8">
        <w:rPr>
          <w:rFonts w:ascii="Times New Roman" w:eastAsia="Times New Roman" w:hAnsi="Times New Roman"/>
          <w:spacing w:val="4"/>
          <w:sz w:val="26"/>
          <w:szCs w:val="26"/>
          <w:lang w:eastAsia="ru-RU"/>
        </w:rPr>
        <w:t xml:space="preserve">            2.</w:t>
      </w:r>
      <w:r w:rsidR="00291093">
        <w:rPr>
          <w:rFonts w:ascii="Times New Roman" w:eastAsia="Times New Roman" w:hAnsi="Times New Roman"/>
          <w:spacing w:val="4"/>
          <w:sz w:val="26"/>
          <w:szCs w:val="26"/>
          <w:lang w:eastAsia="ru-RU"/>
        </w:rPr>
        <w:t>25</w:t>
      </w:r>
      <w:r w:rsidRPr="00FE04D8">
        <w:rPr>
          <w:rFonts w:ascii="Times New Roman" w:eastAsia="Times New Roman" w:hAnsi="Times New Roman"/>
          <w:spacing w:val="4"/>
          <w:sz w:val="26"/>
          <w:szCs w:val="26"/>
          <w:lang w:eastAsia="ru-RU"/>
        </w:rPr>
        <w:t>. МДС 12-81.2007 Методические рекомендации по разработке и оформлению проекта организации строительства и проекта производства работ;</w:t>
      </w:r>
    </w:p>
    <w:p w:rsidR="00FE04D8" w:rsidRDefault="00FE04D8" w:rsidP="005D6FA8">
      <w:pPr>
        <w:widowControl w:val="0"/>
        <w:tabs>
          <w:tab w:val="left" w:pos="0"/>
          <w:tab w:val="left" w:pos="709"/>
        </w:tabs>
        <w:spacing w:after="0" w:line="240" w:lineRule="auto"/>
        <w:contextualSpacing/>
        <w:jc w:val="both"/>
        <w:rPr>
          <w:rFonts w:ascii="Times New Roman" w:eastAsia="Times New Roman" w:hAnsi="Times New Roman"/>
          <w:spacing w:val="4"/>
          <w:sz w:val="26"/>
          <w:szCs w:val="26"/>
          <w:lang w:eastAsia="ru-RU"/>
        </w:rPr>
      </w:pPr>
      <w:r w:rsidRPr="00FE04D8">
        <w:rPr>
          <w:rFonts w:ascii="Times New Roman" w:eastAsia="Times New Roman" w:hAnsi="Times New Roman"/>
          <w:spacing w:val="4"/>
          <w:sz w:val="26"/>
          <w:szCs w:val="26"/>
          <w:lang w:eastAsia="ru-RU"/>
        </w:rPr>
        <w:t xml:space="preserve">            2.</w:t>
      </w:r>
      <w:r>
        <w:rPr>
          <w:rFonts w:ascii="Times New Roman" w:eastAsia="Times New Roman" w:hAnsi="Times New Roman"/>
          <w:spacing w:val="4"/>
          <w:sz w:val="26"/>
          <w:szCs w:val="26"/>
          <w:lang w:eastAsia="ru-RU"/>
        </w:rPr>
        <w:t>2</w:t>
      </w:r>
      <w:r w:rsidR="00291093">
        <w:rPr>
          <w:rFonts w:ascii="Times New Roman" w:eastAsia="Times New Roman" w:hAnsi="Times New Roman"/>
          <w:spacing w:val="4"/>
          <w:sz w:val="26"/>
          <w:szCs w:val="26"/>
          <w:lang w:eastAsia="ru-RU"/>
        </w:rPr>
        <w:t>6</w:t>
      </w:r>
      <w:r w:rsidRPr="00FE04D8">
        <w:rPr>
          <w:rFonts w:ascii="Times New Roman" w:eastAsia="Times New Roman" w:hAnsi="Times New Roman"/>
          <w:spacing w:val="4"/>
          <w:sz w:val="26"/>
          <w:szCs w:val="26"/>
          <w:lang w:eastAsia="ru-RU"/>
        </w:rPr>
        <w:t>.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rsidR="00FE04D8" w:rsidRPr="00FE04D8" w:rsidRDefault="00291093" w:rsidP="005D6FA8">
      <w:pPr>
        <w:widowControl w:val="0"/>
        <w:tabs>
          <w:tab w:val="left" w:pos="0"/>
          <w:tab w:val="left" w:pos="709"/>
        </w:tabs>
        <w:spacing w:after="0" w:line="240" w:lineRule="auto"/>
        <w:contextualSpacing/>
        <w:jc w:val="both"/>
        <w:rPr>
          <w:rFonts w:ascii="Times New Roman" w:eastAsia="Times New Roman" w:hAnsi="Times New Roman"/>
          <w:spacing w:val="4"/>
          <w:sz w:val="26"/>
          <w:szCs w:val="26"/>
          <w:lang w:eastAsia="ru-RU"/>
        </w:rPr>
      </w:pPr>
      <w:r>
        <w:rPr>
          <w:rFonts w:ascii="Times New Roman" w:eastAsia="Times New Roman" w:hAnsi="Times New Roman"/>
          <w:spacing w:val="4"/>
          <w:sz w:val="26"/>
          <w:szCs w:val="26"/>
          <w:lang w:eastAsia="ru-RU"/>
        </w:rPr>
        <w:tab/>
      </w:r>
      <w:r w:rsidR="00FE04D8" w:rsidRPr="00FE04D8">
        <w:rPr>
          <w:rFonts w:ascii="Times New Roman" w:eastAsia="Times New Roman" w:hAnsi="Times New Roman"/>
          <w:spacing w:val="4"/>
          <w:sz w:val="26"/>
          <w:szCs w:val="26"/>
          <w:lang w:eastAsia="ru-RU"/>
        </w:rPr>
        <w:t>2.2</w:t>
      </w:r>
      <w:r>
        <w:rPr>
          <w:rFonts w:ascii="Times New Roman" w:eastAsia="Times New Roman" w:hAnsi="Times New Roman"/>
          <w:spacing w:val="4"/>
          <w:sz w:val="26"/>
          <w:szCs w:val="26"/>
          <w:lang w:eastAsia="ru-RU"/>
        </w:rPr>
        <w:t>7</w:t>
      </w:r>
      <w:r w:rsidR="00FE04D8" w:rsidRPr="00FE04D8">
        <w:rPr>
          <w:rFonts w:ascii="Times New Roman" w:eastAsia="Times New Roman" w:hAnsi="Times New Roman"/>
          <w:spacing w:val="4"/>
          <w:sz w:val="26"/>
          <w:szCs w:val="26"/>
          <w:lang w:eastAsia="ru-RU"/>
        </w:rPr>
        <w:t xml:space="preserve">. МДС 81-35.2004 «Методика определения стоимости строительной продукции на территории Российской Федерации»; </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pacing w:val="4"/>
          <w:sz w:val="26"/>
          <w:szCs w:val="26"/>
          <w:lang w:eastAsia="ru-RU"/>
        </w:rPr>
      </w:pPr>
      <w:r w:rsidRPr="00FE04D8">
        <w:rPr>
          <w:rFonts w:ascii="Times New Roman" w:eastAsia="Times New Roman" w:hAnsi="Times New Roman"/>
          <w:spacing w:val="4"/>
          <w:sz w:val="26"/>
          <w:szCs w:val="26"/>
          <w:lang w:eastAsia="ru-RU"/>
        </w:rPr>
        <w:t xml:space="preserve">           2.2</w:t>
      </w:r>
      <w:r w:rsidR="00291093">
        <w:rPr>
          <w:rFonts w:ascii="Times New Roman" w:eastAsia="Times New Roman" w:hAnsi="Times New Roman"/>
          <w:spacing w:val="4"/>
          <w:sz w:val="26"/>
          <w:szCs w:val="26"/>
          <w:lang w:eastAsia="ru-RU"/>
        </w:rPr>
        <w:t>8</w:t>
      </w:r>
      <w:r w:rsidRPr="00FE04D8">
        <w:rPr>
          <w:rFonts w:ascii="Times New Roman" w:eastAsia="Times New Roman" w:hAnsi="Times New Roman"/>
          <w:spacing w:val="4"/>
          <w:sz w:val="26"/>
          <w:szCs w:val="26"/>
          <w:lang w:eastAsia="ru-RU"/>
        </w:rPr>
        <w:t>. ПУЭ (действующее издание);</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pacing w:val="4"/>
          <w:sz w:val="26"/>
          <w:szCs w:val="26"/>
          <w:lang w:eastAsia="ru-RU"/>
        </w:rPr>
      </w:pPr>
      <w:r w:rsidRPr="00FE04D8">
        <w:rPr>
          <w:rFonts w:ascii="Times New Roman" w:eastAsia="Times New Roman" w:hAnsi="Times New Roman"/>
          <w:spacing w:val="4"/>
          <w:sz w:val="26"/>
          <w:szCs w:val="26"/>
          <w:lang w:eastAsia="ru-RU"/>
        </w:rPr>
        <w:t xml:space="preserve">           2.2</w:t>
      </w:r>
      <w:r w:rsidR="00291093">
        <w:rPr>
          <w:rFonts w:ascii="Times New Roman" w:eastAsia="Times New Roman" w:hAnsi="Times New Roman"/>
          <w:spacing w:val="4"/>
          <w:sz w:val="26"/>
          <w:szCs w:val="26"/>
          <w:lang w:eastAsia="ru-RU"/>
        </w:rPr>
        <w:t>9</w:t>
      </w:r>
      <w:r w:rsidRPr="00FE04D8">
        <w:rPr>
          <w:rFonts w:ascii="Times New Roman" w:eastAsia="Times New Roman" w:hAnsi="Times New Roman"/>
          <w:spacing w:val="4"/>
          <w:sz w:val="26"/>
          <w:szCs w:val="26"/>
          <w:lang w:eastAsia="ru-RU"/>
        </w:rPr>
        <w:t>. ПТЭ (действующее издание);</w:t>
      </w:r>
    </w:p>
    <w:p w:rsidR="00FE04D8" w:rsidRPr="00FE04D8" w:rsidRDefault="00FE04D8" w:rsidP="00EC700B">
      <w:pPr>
        <w:widowControl w:val="0"/>
        <w:tabs>
          <w:tab w:val="left" w:pos="0"/>
          <w:tab w:val="left" w:pos="993"/>
          <w:tab w:val="left" w:pos="1276"/>
          <w:tab w:val="left" w:pos="1418"/>
          <w:tab w:val="left" w:pos="2552"/>
        </w:tabs>
        <w:spacing w:after="0" w:line="240" w:lineRule="auto"/>
        <w:contextualSpacing/>
        <w:jc w:val="both"/>
        <w:rPr>
          <w:rFonts w:ascii="Times New Roman" w:eastAsia="Times New Roman" w:hAnsi="Times New Roman"/>
          <w:spacing w:val="4"/>
          <w:sz w:val="26"/>
          <w:szCs w:val="26"/>
          <w:lang w:eastAsia="ru-RU"/>
        </w:rPr>
      </w:pPr>
      <w:r w:rsidRPr="00FE04D8">
        <w:rPr>
          <w:rFonts w:ascii="Times New Roman" w:eastAsia="Times New Roman" w:hAnsi="Times New Roman"/>
          <w:spacing w:val="4"/>
          <w:sz w:val="26"/>
          <w:szCs w:val="26"/>
          <w:lang w:eastAsia="ru-RU"/>
        </w:rPr>
        <w:t xml:space="preserve">           2.</w:t>
      </w:r>
      <w:r w:rsidR="00EC700B">
        <w:rPr>
          <w:rFonts w:ascii="Times New Roman" w:eastAsia="Times New Roman" w:hAnsi="Times New Roman"/>
          <w:spacing w:val="4"/>
          <w:sz w:val="26"/>
          <w:szCs w:val="26"/>
          <w:lang w:eastAsia="ru-RU"/>
        </w:rPr>
        <w:t>30. СТО</w:t>
      </w:r>
      <w:r w:rsidR="00291093">
        <w:rPr>
          <w:rFonts w:ascii="Times New Roman" w:eastAsia="Times New Roman" w:hAnsi="Times New Roman"/>
          <w:spacing w:val="4"/>
          <w:sz w:val="26"/>
          <w:szCs w:val="26"/>
          <w:lang w:eastAsia="ru-RU"/>
        </w:rPr>
        <w:t xml:space="preserve"> </w:t>
      </w:r>
      <w:r w:rsidRPr="00FE04D8">
        <w:rPr>
          <w:rFonts w:ascii="Times New Roman" w:eastAsia="Times New Roman" w:hAnsi="Times New Roman"/>
          <w:spacing w:val="4"/>
          <w:sz w:val="26"/>
          <w:szCs w:val="26"/>
          <w:lang w:eastAsia="ru-RU"/>
        </w:rPr>
        <w:t>56947007-29.240.10.248-2017.</w:t>
      </w:r>
      <w:r w:rsidR="00291093">
        <w:rPr>
          <w:rFonts w:ascii="Times New Roman" w:eastAsia="Times New Roman" w:hAnsi="Times New Roman"/>
          <w:spacing w:val="4"/>
          <w:sz w:val="26"/>
          <w:szCs w:val="26"/>
          <w:lang w:eastAsia="ru-RU"/>
        </w:rPr>
        <w:t xml:space="preserve"> </w:t>
      </w:r>
      <w:r w:rsidRPr="00FE04D8">
        <w:rPr>
          <w:rFonts w:ascii="Times New Roman" w:eastAsia="Times New Roman" w:hAnsi="Times New Roman"/>
          <w:spacing w:val="4"/>
          <w:sz w:val="26"/>
          <w:szCs w:val="26"/>
          <w:lang w:eastAsia="ru-RU"/>
        </w:rPr>
        <w:t>Нормы технологического проектирования ПС переменного тока с высшим напряжением 35-750 кВ;</w:t>
      </w:r>
    </w:p>
    <w:p w:rsidR="00FE04D8" w:rsidRDefault="00FE04D8" w:rsidP="00EC700B">
      <w:pPr>
        <w:widowControl w:val="0"/>
        <w:tabs>
          <w:tab w:val="left" w:pos="0"/>
          <w:tab w:val="left" w:pos="993"/>
          <w:tab w:val="left" w:pos="1276"/>
          <w:tab w:val="left" w:pos="1418"/>
        </w:tabs>
        <w:spacing w:after="0" w:line="240" w:lineRule="auto"/>
        <w:contextualSpacing/>
        <w:jc w:val="both"/>
        <w:rPr>
          <w:rFonts w:ascii="Times New Roman" w:eastAsia="Times New Roman" w:hAnsi="Times New Roman"/>
          <w:spacing w:val="4"/>
          <w:sz w:val="26"/>
          <w:szCs w:val="26"/>
          <w:lang w:eastAsia="ru-RU"/>
        </w:rPr>
      </w:pPr>
      <w:r w:rsidRPr="00FE04D8">
        <w:rPr>
          <w:rFonts w:ascii="Times New Roman" w:eastAsia="Times New Roman" w:hAnsi="Times New Roman"/>
          <w:spacing w:val="4"/>
          <w:sz w:val="26"/>
          <w:szCs w:val="26"/>
          <w:lang w:eastAsia="ru-RU"/>
        </w:rPr>
        <w:t xml:space="preserve">            2.</w:t>
      </w:r>
      <w:r w:rsidR="00EC700B">
        <w:rPr>
          <w:rFonts w:ascii="Times New Roman" w:eastAsia="Times New Roman" w:hAnsi="Times New Roman"/>
          <w:spacing w:val="4"/>
          <w:sz w:val="26"/>
          <w:szCs w:val="26"/>
          <w:lang w:eastAsia="ru-RU"/>
        </w:rPr>
        <w:t>31.</w:t>
      </w:r>
      <w:r w:rsidR="00EC700B" w:rsidRPr="00FE04D8">
        <w:rPr>
          <w:rFonts w:ascii="Times New Roman" w:eastAsia="Times New Roman" w:hAnsi="Times New Roman"/>
          <w:spacing w:val="4"/>
          <w:sz w:val="26"/>
          <w:szCs w:val="26"/>
          <w:lang w:eastAsia="ru-RU"/>
        </w:rPr>
        <w:t xml:space="preserve"> СТО</w:t>
      </w:r>
      <w:r w:rsidRPr="00FE04D8">
        <w:rPr>
          <w:rFonts w:ascii="Times New Roman" w:eastAsia="Times New Roman" w:hAnsi="Times New Roman"/>
          <w:spacing w:val="4"/>
          <w:sz w:val="26"/>
          <w:szCs w:val="26"/>
          <w:lang w:eastAsia="ru-RU"/>
        </w:rPr>
        <w:t xml:space="preserve"> 56947007-29.240.55.192-2014. Нормы технологического проектирования ВЛ электропередачи напряжением 35-750 кВ;</w:t>
      </w:r>
    </w:p>
    <w:p w:rsidR="00291093" w:rsidRPr="00291093" w:rsidRDefault="00291093" w:rsidP="00EC700B">
      <w:pPr>
        <w:widowControl w:val="0"/>
        <w:tabs>
          <w:tab w:val="left" w:pos="0"/>
          <w:tab w:val="left" w:pos="851"/>
          <w:tab w:val="left" w:pos="1418"/>
        </w:tabs>
        <w:spacing w:after="0" w:line="240" w:lineRule="auto"/>
        <w:contextualSpacing/>
        <w:jc w:val="both"/>
        <w:rPr>
          <w:rFonts w:ascii="Times New Roman" w:eastAsia="Times New Roman" w:hAnsi="Times New Roman"/>
          <w:spacing w:val="4"/>
          <w:sz w:val="26"/>
          <w:szCs w:val="26"/>
          <w:lang w:eastAsia="ru-RU"/>
        </w:rPr>
      </w:pPr>
      <w:r>
        <w:rPr>
          <w:rFonts w:ascii="Times New Roman" w:eastAsia="Times New Roman" w:hAnsi="Times New Roman"/>
          <w:spacing w:val="4"/>
          <w:sz w:val="26"/>
          <w:szCs w:val="26"/>
          <w:lang w:eastAsia="ru-RU"/>
        </w:rPr>
        <w:tab/>
        <w:t>2.32. С</w:t>
      </w:r>
      <w:r w:rsidRPr="00291093">
        <w:rPr>
          <w:rFonts w:ascii="Times New Roman" w:eastAsia="Times New Roman" w:hAnsi="Times New Roman"/>
          <w:spacing w:val="4"/>
          <w:sz w:val="26"/>
          <w:szCs w:val="26"/>
          <w:lang w:eastAsia="ru-RU"/>
        </w:rPr>
        <w:t>ТО 56947007-29.240.30.010-2008 «Схемы принципиальные электрических распределительных устройств подстанций 35-750кВ. Типовые решения</w:t>
      </w:r>
      <w:r>
        <w:rPr>
          <w:rFonts w:ascii="Times New Roman" w:eastAsia="Times New Roman" w:hAnsi="Times New Roman"/>
          <w:spacing w:val="4"/>
          <w:sz w:val="26"/>
          <w:szCs w:val="26"/>
          <w:lang w:eastAsia="ru-RU"/>
        </w:rPr>
        <w:t>;</w:t>
      </w:r>
    </w:p>
    <w:p w:rsidR="00291093" w:rsidRPr="00FE04D8" w:rsidRDefault="00291093" w:rsidP="00EC700B">
      <w:pPr>
        <w:widowControl w:val="0"/>
        <w:tabs>
          <w:tab w:val="left" w:pos="0"/>
          <w:tab w:val="left" w:pos="851"/>
          <w:tab w:val="left" w:pos="1276"/>
        </w:tabs>
        <w:spacing w:after="0" w:line="240" w:lineRule="auto"/>
        <w:contextualSpacing/>
        <w:jc w:val="both"/>
        <w:rPr>
          <w:rFonts w:ascii="Times New Roman" w:eastAsia="Times New Roman" w:hAnsi="Times New Roman"/>
          <w:spacing w:val="4"/>
          <w:sz w:val="26"/>
          <w:szCs w:val="26"/>
          <w:lang w:eastAsia="ru-RU"/>
        </w:rPr>
      </w:pPr>
      <w:r>
        <w:rPr>
          <w:rFonts w:ascii="Times New Roman" w:eastAsia="Times New Roman" w:hAnsi="Times New Roman"/>
          <w:spacing w:val="4"/>
          <w:sz w:val="26"/>
          <w:szCs w:val="26"/>
          <w:lang w:eastAsia="ru-RU"/>
        </w:rPr>
        <w:tab/>
      </w:r>
      <w:r w:rsidRPr="00291093">
        <w:rPr>
          <w:rFonts w:ascii="Times New Roman" w:eastAsia="Times New Roman" w:hAnsi="Times New Roman"/>
          <w:spacing w:val="4"/>
          <w:sz w:val="26"/>
          <w:szCs w:val="26"/>
          <w:lang w:eastAsia="ru-RU"/>
        </w:rPr>
        <w:t>2.</w:t>
      </w:r>
      <w:r>
        <w:rPr>
          <w:rFonts w:ascii="Times New Roman" w:eastAsia="Times New Roman" w:hAnsi="Times New Roman"/>
          <w:spacing w:val="4"/>
          <w:sz w:val="26"/>
          <w:szCs w:val="26"/>
          <w:lang w:eastAsia="ru-RU"/>
        </w:rPr>
        <w:t xml:space="preserve">33 </w:t>
      </w:r>
      <w:r w:rsidRPr="00291093">
        <w:rPr>
          <w:rFonts w:ascii="Times New Roman" w:eastAsia="Times New Roman" w:hAnsi="Times New Roman"/>
          <w:spacing w:val="4"/>
          <w:sz w:val="26"/>
          <w:szCs w:val="26"/>
          <w:lang w:eastAsia="ru-RU"/>
        </w:rPr>
        <w:t>СТО 56947007-29.240.30.047-2010 «Рекомендации по применению типовых принципиальных электрических схем распределительных устройств подстанций 35-750 кВ»</w:t>
      </w:r>
      <w:r>
        <w:rPr>
          <w:rFonts w:ascii="Times New Roman" w:eastAsia="Times New Roman" w:hAnsi="Times New Roman"/>
          <w:spacing w:val="4"/>
          <w:sz w:val="26"/>
          <w:szCs w:val="26"/>
          <w:lang w:eastAsia="ru-RU"/>
        </w:rPr>
        <w:t>;</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pacing w:val="4"/>
          <w:sz w:val="26"/>
          <w:szCs w:val="26"/>
          <w:lang w:eastAsia="ru-RU"/>
        </w:rPr>
      </w:pPr>
      <w:r w:rsidRPr="00FE04D8">
        <w:rPr>
          <w:rFonts w:ascii="Times New Roman" w:eastAsia="Times New Roman" w:hAnsi="Times New Roman"/>
          <w:spacing w:val="4"/>
          <w:sz w:val="26"/>
          <w:szCs w:val="26"/>
          <w:lang w:eastAsia="ru-RU"/>
        </w:rPr>
        <w:t xml:space="preserve">             2.</w:t>
      </w:r>
      <w:r w:rsidR="00291093">
        <w:rPr>
          <w:rFonts w:ascii="Times New Roman" w:eastAsia="Times New Roman" w:hAnsi="Times New Roman"/>
          <w:spacing w:val="4"/>
          <w:sz w:val="26"/>
          <w:szCs w:val="26"/>
          <w:lang w:eastAsia="ru-RU"/>
        </w:rPr>
        <w:t>34</w:t>
      </w:r>
      <w:r w:rsidRPr="00FE04D8">
        <w:rPr>
          <w:rFonts w:ascii="Times New Roman" w:eastAsia="Times New Roman" w:hAnsi="Times New Roman"/>
          <w:spacing w:val="4"/>
          <w:sz w:val="26"/>
          <w:szCs w:val="26"/>
          <w:lang w:eastAsia="ru-RU"/>
        </w:rPr>
        <w:t>. СТО 59012820.29.240.001-2011. Автоматическое противоаварийное управление режимами энергосистем. Противоаварийная автоматика энергосистем. Условия организации процесса. Условия создания объекта. Нормы и требования;</w:t>
      </w:r>
    </w:p>
    <w:p w:rsidR="00FE04D8" w:rsidRPr="00FE04D8" w:rsidRDefault="00FE04D8" w:rsidP="00FE04D8">
      <w:pPr>
        <w:widowControl w:val="0"/>
        <w:tabs>
          <w:tab w:val="left" w:pos="0"/>
          <w:tab w:val="left" w:pos="993"/>
        </w:tabs>
        <w:spacing w:after="0" w:line="240" w:lineRule="auto"/>
        <w:contextualSpacing/>
        <w:jc w:val="both"/>
        <w:rPr>
          <w:rFonts w:ascii="Times New Roman" w:eastAsia="Times New Roman" w:hAnsi="Times New Roman"/>
          <w:spacing w:val="4"/>
          <w:sz w:val="26"/>
          <w:szCs w:val="26"/>
          <w:lang w:eastAsia="ru-RU"/>
        </w:rPr>
      </w:pPr>
      <w:r w:rsidRPr="00FE04D8">
        <w:rPr>
          <w:rFonts w:ascii="Times New Roman" w:eastAsia="Times New Roman" w:hAnsi="Times New Roman"/>
          <w:spacing w:val="4"/>
          <w:sz w:val="26"/>
          <w:szCs w:val="26"/>
          <w:lang w:eastAsia="ru-RU"/>
        </w:rPr>
        <w:t xml:space="preserve">            2.3</w:t>
      </w:r>
      <w:r w:rsidR="00291093">
        <w:rPr>
          <w:rFonts w:ascii="Times New Roman" w:eastAsia="Times New Roman" w:hAnsi="Times New Roman"/>
          <w:spacing w:val="4"/>
          <w:sz w:val="26"/>
          <w:szCs w:val="26"/>
          <w:lang w:eastAsia="ru-RU"/>
        </w:rPr>
        <w:t>5</w:t>
      </w:r>
      <w:r w:rsidRPr="00FE04D8">
        <w:rPr>
          <w:rFonts w:ascii="Times New Roman" w:eastAsia="Times New Roman" w:hAnsi="Times New Roman"/>
          <w:spacing w:val="4"/>
          <w:sz w:val="26"/>
          <w:szCs w:val="26"/>
          <w:lang w:eastAsia="ru-RU"/>
        </w:rPr>
        <w:t>. СТО 59012820.29.020.009-2016. Стандарт «Релейная защита и автоматика. Взаимодействие субъектов электроэнергетики, потребителей электрической энергии при создании (модернизации) и организации эксплуатации» в актуальной редакции;</w:t>
      </w:r>
    </w:p>
    <w:p w:rsidR="00FE04D8" w:rsidRPr="00FE04D8" w:rsidRDefault="00FE04D8" w:rsidP="00FE04D8">
      <w:pPr>
        <w:widowControl w:val="0"/>
        <w:spacing w:after="0" w:line="240" w:lineRule="auto"/>
        <w:contextualSpacing/>
        <w:jc w:val="both"/>
        <w:rPr>
          <w:rFonts w:ascii="Times New Roman" w:eastAsia="Times New Roman" w:hAnsi="Times New Roman"/>
          <w:sz w:val="26"/>
          <w:szCs w:val="26"/>
          <w:lang w:eastAsia="ru-RU"/>
        </w:rPr>
      </w:pPr>
      <w:r w:rsidRPr="00FE04D8">
        <w:rPr>
          <w:rFonts w:ascii="Times New Roman" w:eastAsia="Times New Roman" w:hAnsi="Times New Roman"/>
          <w:sz w:val="26"/>
          <w:szCs w:val="26"/>
          <w:lang w:eastAsia="ru-RU"/>
        </w:rPr>
        <w:t xml:space="preserve">           2.3</w:t>
      </w:r>
      <w:r w:rsidR="00291093">
        <w:rPr>
          <w:rFonts w:ascii="Times New Roman" w:eastAsia="Times New Roman" w:hAnsi="Times New Roman"/>
          <w:sz w:val="26"/>
          <w:szCs w:val="26"/>
          <w:lang w:eastAsia="ru-RU"/>
        </w:rPr>
        <w:t>6</w:t>
      </w:r>
      <w:r w:rsidRPr="00FE04D8">
        <w:rPr>
          <w:rFonts w:ascii="Times New Roman" w:eastAsia="Times New Roman" w:hAnsi="Times New Roman"/>
          <w:sz w:val="26"/>
          <w:szCs w:val="26"/>
          <w:lang w:eastAsia="ru-RU"/>
        </w:rPr>
        <w:t xml:space="preserve">. </w:t>
      </w:r>
      <w:hyperlink r:id="rId8" w:tooltip="Утверждена решением Совета директоров ОАО " w:history="1">
        <w:r w:rsidRPr="00FE04D8">
          <w:rPr>
            <w:rFonts w:ascii="Times New Roman" w:eastAsia="Times New Roman" w:hAnsi="Times New Roman"/>
            <w:spacing w:val="4"/>
            <w:sz w:val="26"/>
            <w:szCs w:val="26"/>
            <w:lang w:eastAsia="ru-RU"/>
          </w:rPr>
          <w:t>Техническая политика ПАО «РАО ЭС Востока» на период до 2020 года</w:t>
        </w:r>
      </w:hyperlink>
      <w:r w:rsidRPr="00FE04D8">
        <w:rPr>
          <w:rFonts w:ascii="Times New Roman" w:eastAsia="Times New Roman" w:hAnsi="Times New Roman"/>
          <w:spacing w:val="4"/>
          <w:sz w:val="26"/>
          <w:szCs w:val="26"/>
          <w:lang w:eastAsia="ru-RU"/>
        </w:rPr>
        <w:t>.</w:t>
      </w:r>
    </w:p>
    <w:p w:rsidR="00FE04D8" w:rsidRPr="00FE04D8" w:rsidRDefault="00FE04D8" w:rsidP="00FE04D8">
      <w:pPr>
        <w:widowControl w:val="0"/>
        <w:suppressAutoHyphens/>
        <w:spacing w:after="0" w:line="240" w:lineRule="auto"/>
        <w:ind w:firstLine="709"/>
        <w:contextualSpacing/>
        <w:jc w:val="both"/>
        <w:rPr>
          <w:rFonts w:ascii="Times New Roman" w:eastAsia="Times New Roman" w:hAnsi="Times New Roman"/>
          <w:spacing w:val="4"/>
          <w:sz w:val="26"/>
          <w:szCs w:val="26"/>
          <w:lang w:eastAsia="ru-RU"/>
        </w:rPr>
      </w:pPr>
      <w:r w:rsidRPr="00FE04D8">
        <w:rPr>
          <w:rFonts w:ascii="Times New Roman" w:eastAsia="Times New Roman" w:hAnsi="Times New Roman"/>
          <w:sz w:val="26"/>
          <w:szCs w:val="26"/>
          <w:lang w:eastAsia="ru-RU"/>
        </w:rPr>
        <w:t>2.3</w:t>
      </w:r>
      <w:r w:rsidR="00291093">
        <w:rPr>
          <w:rFonts w:ascii="Times New Roman" w:eastAsia="Times New Roman" w:hAnsi="Times New Roman"/>
          <w:sz w:val="26"/>
          <w:szCs w:val="26"/>
          <w:lang w:eastAsia="ru-RU"/>
        </w:rPr>
        <w:t>7</w:t>
      </w:r>
      <w:r w:rsidRPr="00FE04D8">
        <w:rPr>
          <w:rFonts w:ascii="Times New Roman" w:eastAsia="Times New Roman" w:hAnsi="Times New Roman"/>
          <w:sz w:val="26"/>
          <w:szCs w:val="26"/>
          <w:lang w:eastAsia="ru-RU"/>
        </w:rPr>
        <w:t>.</w:t>
      </w:r>
      <w:r w:rsidRPr="00FE04D8">
        <w:rPr>
          <w:rFonts w:ascii="Times New Roman" w:eastAsia="Times New Roman" w:hAnsi="Times New Roman"/>
          <w:spacing w:val="4"/>
          <w:sz w:val="26"/>
          <w:szCs w:val="26"/>
          <w:lang w:eastAsia="ru-RU"/>
        </w:rPr>
        <w:t xml:space="preserve"> Техническая политика ПАО «РАО Энергетические системы Востока» </w:t>
      </w:r>
      <w:r w:rsidRPr="00FE04D8">
        <w:rPr>
          <w:rFonts w:ascii="Times New Roman" w:eastAsia="Times New Roman" w:hAnsi="Times New Roman"/>
          <w:spacing w:val="4"/>
          <w:sz w:val="26"/>
          <w:szCs w:val="26"/>
          <w:lang w:eastAsia="ru-RU"/>
        </w:rPr>
        <w:lastRenderedPageBreak/>
        <w:t>(введено в действие Приказом АО «ДРСК» № 13 от 21.01.2015 г. «О присоединении АО «ДРСК» к Технической политике ПАО «РАО ЭС Востока» в области оснащения объектов энергетики инженерно-техническими средствами охраны);</w:t>
      </w:r>
    </w:p>
    <w:p w:rsidR="00FE04D8" w:rsidRPr="00FE04D8" w:rsidRDefault="00FE04D8" w:rsidP="00FE04D8">
      <w:pPr>
        <w:widowControl w:val="0"/>
        <w:spacing w:after="0" w:line="240" w:lineRule="auto"/>
        <w:ind w:firstLine="708"/>
        <w:contextualSpacing/>
        <w:jc w:val="both"/>
        <w:rPr>
          <w:rFonts w:ascii="Times New Roman" w:eastAsia="Times New Roman" w:hAnsi="Times New Roman"/>
          <w:sz w:val="26"/>
          <w:szCs w:val="26"/>
          <w:lang w:eastAsia="ru-RU"/>
        </w:rPr>
      </w:pPr>
      <w:r w:rsidRPr="00FE04D8">
        <w:rPr>
          <w:rFonts w:ascii="Times New Roman" w:eastAsia="Times New Roman" w:hAnsi="Times New Roman"/>
          <w:sz w:val="26"/>
          <w:szCs w:val="26"/>
          <w:lang w:eastAsia="ru-RU"/>
        </w:rPr>
        <w:t>2.3</w:t>
      </w:r>
      <w:r w:rsidR="00291093">
        <w:rPr>
          <w:rFonts w:ascii="Times New Roman" w:eastAsia="Times New Roman" w:hAnsi="Times New Roman"/>
          <w:sz w:val="26"/>
          <w:szCs w:val="26"/>
          <w:lang w:eastAsia="ru-RU"/>
        </w:rPr>
        <w:t>8</w:t>
      </w:r>
      <w:r w:rsidRPr="00FE04D8">
        <w:rPr>
          <w:rFonts w:ascii="Times New Roman" w:eastAsia="Times New Roman" w:hAnsi="Times New Roman"/>
          <w:sz w:val="26"/>
          <w:szCs w:val="26"/>
          <w:lang w:eastAsia="ru-RU"/>
        </w:rPr>
        <w:t>. «Уточнение карт климатического районирования территории Приморского и Хабаровского краев по ветровому давлению, толщине стенки гололеда, среднегодовой продолжительности гроз», выполненное в 2008 г. ГУ «Главная геофизическая обсерватория им. А.И.</w:t>
      </w:r>
      <w:r w:rsidR="00291093">
        <w:rPr>
          <w:rFonts w:ascii="Times New Roman" w:eastAsia="Times New Roman" w:hAnsi="Times New Roman"/>
          <w:sz w:val="26"/>
          <w:szCs w:val="26"/>
          <w:lang w:eastAsia="ru-RU"/>
        </w:rPr>
        <w:t xml:space="preserve"> </w:t>
      </w:r>
      <w:r w:rsidRPr="00FE04D8">
        <w:rPr>
          <w:rFonts w:ascii="Times New Roman" w:eastAsia="Times New Roman" w:hAnsi="Times New Roman"/>
          <w:sz w:val="26"/>
          <w:szCs w:val="26"/>
          <w:lang w:eastAsia="ru-RU"/>
        </w:rPr>
        <w:t>Воейкова» Федеральной службы России по гидрометеорологии и мониторингу окружающей среды;</w:t>
      </w:r>
    </w:p>
    <w:p w:rsidR="00FE04D8" w:rsidRPr="007533C0" w:rsidRDefault="00FE04D8" w:rsidP="00FE04D8">
      <w:pPr>
        <w:widowControl w:val="0"/>
        <w:spacing w:after="0" w:line="240" w:lineRule="auto"/>
        <w:ind w:firstLine="708"/>
        <w:contextualSpacing/>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2.3</w:t>
      </w:r>
      <w:r w:rsidR="00291093" w:rsidRPr="007533C0">
        <w:rPr>
          <w:rFonts w:ascii="Times New Roman" w:eastAsia="Times New Roman" w:hAnsi="Times New Roman"/>
          <w:sz w:val="26"/>
          <w:szCs w:val="26"/>
          <w:lang w:eastAsia="ru-RU"/>
        </w:rPr>
        <w:t>9</w:t>
      </w:r>
      <w:r w:rsidRPr="007533C0">
        <w:rPr>
          <w:rFonts w:ascii="Times New Roman" w:eastAsia="Times New Roman" w:hAnsi="Times New Roman"/>
          <w:sz w:val="26"/>
          <w:szCs w:val="26"/>
          <w:lang w:eastAsia="ru-RU"/>
        </w:rPr>
        <w:t>. Методические указания по определению сметной стоимости:</w:t>
      </w:r>
    </w:p>
    <w:p w:rsidR="00FE04D8" w:rsidRPr="007533C0" w:rsidRDefault="00FE04D8" w:rsidP="00FE04D8">
      <w:pPr>
        <w:widowControl w:val="0"/>
        <w:tabs>
          <w:tab w:val="left" w:pos="0"/>
          <w:tab w:val="left" w:pos="3060"/>
        </w:tabs>
        <w:autoSpaceDE w:val="0"/>
        <w:autoSpaceDN w:val="0"/>
        <w:adjustRightInd w:val="0"/>
        <w:spacing w:before="60" w:after="0" w:line="240" w:lineRule="auto"/>
        <w:ind w:firstLine="709"/>
        <w:contextualSpacing/>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2.3</w:t>
      </w:r>
      <w:r w:rsidR="00291093" w:rsidRPr="007533C0">
        <w:rPr>
          <w:rFonts w:ascii="Times New Roman" w:eastAsia="Times New Roman" w:hAnsi="Times New Roman"/>
          <w:sz w:val="26"/>
          <w:szCs w:val="26"/>
          <w:lang w:eastAsia="ru-RU"/>
        </w:rPr>
        <w:t>9</w:t>
      </w:r>
      <w:r w:rsidRPr="007533C0">
        <w:rPr>
          <w:rFonts w:ascii="Times New Roman" w:eastAsia="Times New Roman" w:hAnsi="Times New Roman"/>
          <w:sz w:val="26"/>
          <w:szCs w:val="26"/>
          <w:lang w:eastAsia="ru-RU"/>
        </w:rPr>
        <w:t>.1. «Порядок определения стоимости проектных работ», решение Совета директоров Общества о присоединении от 23.04.2014 (протокол № 6) и приказ Общества о принятии в работу от 30.04.2014 № 134;</w:t>
      </w:r>
    </w:p>
    <w:p w:rsidR="00FE04D8" w:rsidRPr="007533C0" w:rsidRDefault="00FE04D8" w:rsidP="00FE04D8">
      <w:pPr>
        <w:widowControl w:val="0"/>
        <w:tabs>
          <w:tab w:val="left" w:pos="0"/>
          <w:tab w:val="left" w:pos="3060"/>
        </w:tabs>
        <w:autoSpaceDE w:val="0"/>
        <w:autoSpaceDN w:val="0"/>
        <w:adjustRightInd w:val="0"/>
        <w:spacing w:before="60" w:after="0" w:line="240" w:lineRule="auto"/>
        <w:ind w:firstLine="709"/>
        <w:contextualSpacing/>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2.3</w:t>
      </w:r>
      <w:r w:rsidR="00291093" w:rsidRPr="007533C0">
        <w:rPr>
          <w:rFonts w:ascii="Times New Roman" w:eastAsia="Times New Roman" w:hAnsi="Times New Roman"/>
          <w:sz w:val="26"/>
          <w:szCs w:val="26"/>
          <w:lang w:eastAsia="ru-RU"/>
        </w:rPr>
        <w:t>9</w:t>
      </w:r>
      <w:r w:rsidRPr="007533C0">
        <w:rPr>
          <w:rFonts w:ascii="Times New Roman" w:eastAsia="Times New Roman" w:hAnsi="Times New Roman"/>
          <w:sz w:val="26"/>
          <w:szCs w:val="26"/>
          <w:lang w:eastAsia="ru-RU"/>
        </w:rPr>
        <w:t>.2. «Порядок определения стоимости инженерных изысканий», решение Совета директоров Общества о присоединении от 23.04.2014 (протокол № 6) и приказ Общества о принятии в работу от 30.04.2014 № 134;</w:t>
      </w:r>
    </w:p>
    <w:p w:rsidR="00FE04D8" w:rsidRPr="007533C0" w:rsidRDefault="00FE04D8" w:rsidP="00FE04D8">
      <w:pPr>
        <w:widowControl w:val="0"/>
        <w:tabs>
          <w:tab w:val="left" w:pos="0"/>
          <w:tab w:val="left" w:pos="3060"/>
        </w:tabs>
        <w:autoSpaceDE w:val="0"/>
        <w:autoSpaceDN w:val="0"/>
        <w:adjustRightInd w:val="0"/>
        <w:spacing w:before="60" w:after="0" w:line="240" w:lineRule="auto"/>
        <w:ind w:firstLine="709"/>
        <w:contextualSpacing/>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2.3</w:t>
      </w:r>
      <w:r w:rsidR="00291093" w:rsidRPr="007533C0">
        <w:rPr>
          <w:rFonts w:ascii="Times New Roman" w:eastAsia="Times New Roman" w:hAnsi="Times New Roman"/>
          <w:sz w:val="26"/>
          <w:szCs w:val="26"/>
          <w:lang w:eastAsia="ru-RU"/>
        </w:rPr>
        <w:t>9</w:t>
      </w:r>
      <w:r w:rsidRPr="007533C0">
        <w:rPr>
          <w:rFonts w:ascii="Times New Roman" w:eastAsia="Times New Roman" w:hAnsi="Times New Roman"/>
          <w:sz w:val="26"/>
          <w:szCs w:val="26"/>
          <w:lang w:eastAsia="ru-RU"/>
        </w:rPr>
        <w:t>.3.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Общества о присоединении от 07.05.2014 (протокол № 7) и приказ Общества о принятии в работу от 16.05.2014 № 148;</w:t>
      </w:r>
    </w:p>
    <w:p w:rsidR="00FE04D8" w:rsidRPr="00FE04D8" w:rsidRDefault="00FE04D8" w:rsidP="00FE04D8">
      <w:pPr>
        <w:widowControl w:val="0"/>
        <w:tabs>
          <w:tab w:val="left" w:pos="0"/>
          <w:tab w:val="left" w:pos="993"/>
          <w:tab w:val="left" w:pos="3060"/>
        </w:tabs>
        <w:autoSpaceDE w:val="0"/>
        <w:autoSpaceDN w:val="0"/>
        <w:adjustRightInd w:val="0"/>
        <w:spacing w:after="0" w:line="240" w:lineRule="auto"/>
        <w:ind w:firstLine="709"/>
        <w:contextualSpacing/>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2.3</w:t>
      </w:r>
      <w:r w:rsidR="00291093" w:rsidRPr="007533C0">
        <w:rPr>
          <w:rFonts w:ascii="Times New Roman" w:eastAsia="Times New Roman" w:hAnsi="Times New Roman"/>
          <w:sz w:val="26"/>
          <w:szCs w:val="26"/>
          <w:lang w:eastAsia="ru-RU"/>
        </w:rPr>
        <w:t>9</w:t>
      </w:r>
      <w:r w:rsidRPr="007533C0">
        <w:rPr>
          <w:rFonts w:ascii="Times New Roman" w:eastAsia="Times New Roman" w:hAnsi="Times New Roman"/>
          <w:sz w:val="26"/>
          <w:szCs w:val="26"/>
          <w:lang w:eastAsia="ru-RU"/>
        </w:rPr>
        <w:t>.4. «Порядок определения стоимости строительно-монтажных работ», решение Совета директоров Общества о присоединении от 08.07.2014 (протокол № 11) и приказ Общества о принятии в работу от 15.07.2014 № 213.</w:t>
      </w:r>
    </w:p>
    <w:p w:rsidR="00FE04D8" w:rsidRDefault="00FE04D8" w:rsidP="00291093">
      <w:pPr>
        <w:widowControl w:val="0"/>
        <w:spacing w:after="0" w:line="240" w:lineRule="auto"/>
        <w:ind w:firstLine="708"/>
        <w:contextualSpacing/>
        <w:jc w:val="both"/>
        <w:rPr>
          <w:rFonts w:ascii="Times New Roman" w:eastAsia="Times New Roman" w:hAnsi="Times New Roman"/>
          <w:sz w:val="26"/>
          <w:szCs w:val="26"/>
          <w:lang w:eastAsia="ru-RU"/>
        </w:rPr>
      </w:pPr>
      <w:r w:rsidRPr="00FE04D8">
        <w:rPr>
          <w:rFonts w:ascii="Times New Roman" w:eastAsia="Times New Roman" w:hAnsi="Times New Roman"/>
          <w:sz w:val="26"/>
          <w:szCs w:val="26"/>
          <w:lang w:eastAsia="ru-RU"/>
        </w:rPr>
        <w:t>2.</w:t>
      </w:r>
      <w:r w:rsidR="00291093">
        <w:rPr>
          <w:rFonts w:ascii="Times New Roman" w:eastAsia="Times New Roman" w:hAnsi="Times New Roman"/>
          <w:sz w:val="26"/>
          <w:szCs w:val="26"/>
          <w:lang w:eastAsia="ru-RU"/>
        </w:rPr>
        <w:t>40</w:t>
      </w:r>
      <w:r w:rsidRPr="00FE04D8">
        <w:rPr>
          <w:rFonts w:ascii="Times New Roman" w:eastAsia="Times New Roman" w:hAnsi="Times New Roman"/>
          <w:sz w:val="26"/>
          <w:szCs w:val="26"/>
          <w:lang w:eastAsia="ru-RU"/>
        </w:rPr>
        <w:t>. Данный список НТД не является полным и окончательным.</w:t>
      </w:r>
      <w:r w:rsidRPr="00FE04D8">
        <w:rPr>
          <w:rFonts w:ascii="Times New Roman" w:eastAsia="Times New Roman" w:hAnsi="Times New Roman"/>
          <w:sz w:val="26"/>
          <w:szCs w:val="20"/>
          <w:lang w:eastAsia="ru-RU"/>
        </w:rPr>
        <w:t xml:space="preserve"> </w:t>
      </w:r>
      <w:r w:rsidRPr="00FE04D8">
        <w:rPr>
          <w:rFonts w:ascii="Times New Roman" w:eastAsia="Times New Roman" w:hAnsi="Times New Roman"/>
          <w:sz w:val="26"/>
          <w:szCs w:val="26"/>
          <w:lang w:eastAsia="ru-RU"/>
        </w:rPr>
        <w:t>При проектировании необходимо руководствоваться последними редакциями нормативно-технических и законодательных документов РФ, необходимых и действующих на момент разработки проектной документации.</w:t>
      </w:r>
    </w:p>
    <w:p w:rsidR="003232DF" w:rsidRPr="004878C4" w:rsidRDefault="003232DF" w:rsidP="00422733">
      <w:pPr>
        <w:widowControl w:val="0"/>
        <w:spacing w:after="0" w:line="240" w:lineRule="auto"/>
        <w:ind w:firstLine="720"/>
        <w:contextualSpacing/>
        <w:rPr>
          <w:rFonts w:ascii="Times New Roman" w:hAnsi="Times New Roman"/>
          <w:b/>
          <w:sz w:val="26"/>
          <w:szCs w:val="26"/>
          <w:lang w:eastAsia="ru-RU"/>
        </w:rPr>
      </w:pPr>
    </w:p>
    <w:p w:rsidR="003232DF" w:rsidRDefault="003232DF" w:rsidP="00422733">
      <w:pPr>
        <w:widowControl w:val="0"/>
        <w:spacing w:after="0" w:line="240" w:lineRule="auto"/>
        <w:ind w:firstLine="720"/>
        <w:contextualSpacing/>
        <w:rPr>
          <w:rFonts w:ascii="Times New Roman" w:hAnsi="Times New Roman"/>
          <w:b/>
          <w:sz w:val="26"/>
          <w:szCs w:val="26"/>
          <w:lang w:eastAsia="ru-RU"/>
        </w:rPr>
      </w:pPr>
      <w:r w:rsidRPr="004878C4">
        <w:rPr>
          <w:rFonts w:ascii="Times New Roman" w:hAnsi="Times New Roman"/>
          <w:b/>
          <w:sz w:val="26"/>
          <w:szCs w:val="26"/>
          <w:lang w:eastAsia="ru-RU"/>
        </w:rPr>
        <w:t>3. Основные характеристики объект</w:t>
      </w:r>
      <w:r w:rsidR="003559A1">
        <w:rPr>
          <w:rFonts w:ascii="Times New Roman" w:hAnsi="Times New Roman"/>
          <w:b/>
          <w:sz w:val="26"/>
          <w:szCs w:val="26"/>
          <w:lang w:eastAsia="ru-RU"/>
        </w:rPr>
        <w:t>ов:</w:t>
      </w:r>
    </w:p>
    <w:p w:rsidR="003559A1" w:rsidRDefault="003559A1" w:rsidP="00422733">
      <w:pPr>
        <w:widowControl w:val="0"/>
        <w:spacing w:after="0" w:line="240" w:lineRule="auto"/>
        <w:ind w:firstLine="720"/>
        <w:contextualSpacing/>
        <w:rPr>
          <w:rFonts w:ascii="Times New Roman" w:hAnsi="Times New Roman"/>
          <w:b/>
          <w:sz w:val="26"/>
          <w:szCs w:val="26"/>
          <w:lang w:eastAsia="ru-RU"/>
        </w:rPr>
      </w:pPr>
    </w:p>
    <w:p w:rsidR="003232DF" w:rsidRPr="004878C4" w:rsidRDefault="003559A1" w:rsidP="003559A1">
      <w:pPr>
        <w:widowControl w:val="0"/>
        <w:spacing w:after="0" w:line="240" w:lineRule="auto"/>
        <w:ind w:firstLine="720"/>
        <w:contextualSpacing/>
        <w:rPr>
          <w:rFonts w:ascii="Times New Roman" w:hAnsi="Times New Roman"/>
          <w:szCs w:val="20"/>
          <w:lang w:eastAsia="ru-RU"/>
        </w:rPr>
      </w:pPr>
      <w:r>
        <w:rPr>
          <w:rFonts w:ascii="Times New Roman" w:hAnsi="Times New Roman"/>
          <w:b/>
          <w:sz w:val="26"/>
          <w:szCs w:val="26"/>
          <w:lang w:eastAsia="ru-RU"/>
        </w:rPr>
        <w:t>3.1 ПС 35/6кВ Ульяновкая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4"/>
        <w:gridCol w:w="3916"/>
      </w:tblGrid>
      <w:tr w:rsidR="003232DF" w:rsidRPr="004878C4" w:rsidTr="000309D0">
        <w:trPr>
          <w:trHeight w:val="152"/>
          <w:jc w:val="center"/>
        </w:trPr>
        <w:tc>
          <w:tcPr>
            <w:tcW w:w="5354" w:type="dxa"/>
            <w:vAlign w:val="center"/>
          </w:tcPr>
          <w:p w:rsidR="003232DF" w:rsidRPr="004878C4" w:rsidRDefault="003232DF" w:rsidP="00F36092">
            <w:pPr>
              <w:widowControl w:val="0"/>
              <w:spacing w:after="0" w:line="240" w:lineRule="auto"/>
              <w:contextualSpacing/>
              <w:jc w:val="center"/>
              <w:rPr>
                <w:rFonts w:ascii="Times New Roman" w:hAnsi="Times New Roman"/>
                <w:szCs w:val="20"/>
                <w:lang w:eastAsia="ru-RU"/>
              </w:rPr>
            </w:pPr>
            <w:r w:rsidRPr="004878C4">
              <w:rPr>
                <w:rFonts w:ascii="Times New Roman" w:hAnsi="Times New Roman"/>
                <w:szCs w:val="20"/>
                <w:lang w:eastAsia="ru-RU"/>
              </w:rPr>
              <w:t>Показатель</w:t>
            </w:r>
          </w:p>
        </w:tc>
        <w:tc>
          <w:tcPr>
            <w:tcW w:w="3916" w:type="dxa"/>
            <w:vAlign w:val="center"/>
          </w:tcPr>
          <w:p w:rsidR="003232DF" w:rsidRPr="003559A1" w:rsidRDefault="003232DF" w:rsidP="00F36092">
            <w:pPr>
              <w:widowControl w:val="0"/>
              <w:spacing w:after="0" w:line="240" w:lineRule="auto"/>
              <w:ind w:firstLine="709"/>
              <w:contextualSpacing/>
              <w:jc w:val="center"/>
              <w:outlineLvl w:val="2"/>
              <w:rPr>
                <w:rFonts w:ascii="Times New Roman" w:hAnsi="Times New Roman"/>
                <w:bCs/>
                <w:snapToGrid w:val="0"/>
                <w:sz w:val="24"/>
                <w:szCs w:val="24"/>
                <w:lang w:eastAsia="ru-RU"/>
              </w:rPr>
            </w:pPr>
            <w:r w:rsidRPr="003559A1">
              <w:rPr>
                <w:rFonts w:ascii="Times New Roman" w:hAnsi="Times New Roman"/>
                <w:bCs/>
                <w:snapToGrid w:val="0"/>
                <w:sz w:val="24"/>
                <w:szCs w:val="24"/>
                <w:lang w:eastAsia="ru-RU"/>
              </w:rPr>
              <w:t>Значение</w:t>
            </w:r>
          </w:p>
        </w:tc>
      </w:tr>
      <w:tr w:rsidR="003232DF" w:rsidRPr="004878C4" w:rsidTr="000309D0">
        <w:trPr>
          <w:jc w:val="center"/>
        </w:trPr>
        <w:tc>
          <w:tcPr>
            <w:tcW w:w="5354" w:type="dxa"/>
          </w:tcPr>
          <w:p w:rsidR="003232DF" w:rsidRPr="004878C4" w:rsidRDefault="003232DF" w:rsidP="00F36092">
            <w:pPr>
              <w:widowControl w:val="0"/>
              <w:spacing w:after="0" w:line="240" w:lineRule="auto"/>
              <w:contextualSpacing/>
              <w:jc w:val="both"/>
              <w:rPr>
                <w:rFonts w:ascii="Times New Roman" w:hAnsi="Times New Roman"/>
                <w:lang w:eastAsia="ru-RU"/>
              </w:rPr>
            </w:pPr>
            <w:r w:rsidRPr="004878C4">
              <w:rPr>
                <w:rFonts w:ascii="Times New Roman" w:hAnsi="Times New Roman"/>
                <w:lang w:eastAsia="ru-RU"/>
              </w:rPr>
              <w:t xml:space="preserve">Номинальные напряжения </w:t>
            </w:r>
          </w:p>
        </w:tc>
        <w:tc>
          <w:tcPr>
            <w:tcW w:w="3916" w:type="dxa"/>
          </w:tcPr>
          <w:p w:rsidR="003232DF" w:rsidRPr="004878C4" w:rsidRDefault="00BA148C" w:rsidP="00F36092">
            <w:pPr>
              <w:widowControl w:val="0"/>
              <w:spacing w:after="0" w:line="240" w:lineRule="auto"/>
              <w:contextualSpacing/>
              <w:jc w:val="both"/>
              <w:rPr>
                <w:rFonts w:ascii="Times New Roman" w:hAnsi="Times New Roman"/>
                <w:lang w:eastAsia="ru-RU"/>
              </w:rPr>
            </w:pPr>
            <w:r w:rsidRPr="004878C4">
              <w:rPr>
                <w:rFonts w:ascii="Times New Roman" w:hAnsi="Times New Roman"/>
                <w:lang w:eastAsia="ru-RU"/>
              </w:rPr>
              <w:t>35</w:t>
            </w:r>
            <w:r w:rsidR="003232DF" w:rsidRPr="004878C4">
              <w:rPr>
                <w:rFonts w:ascii="Times New Roman" w:hAnsi="Times New Roman"/>
                <w:lang w:eastAsia="ru-RU"/>
              </w:rPr>
              <w:t xml:space="preserve"> кВ</w:t>
            </w:r>
          </w:p>
        </w:tc>
      </w:tr>
      <w:tr w:rsidR="003232DF" w:rsidRPr="004878C4" w:rsidTr="000309D0">
        <w:trPr>
          <w:jc w:val="center"/>
        </w:trPr>
        <w:tc>
          <w:tcPr>
            <w:tcW w:w="5354" w:type="dxa"/>
          </w:tcPr>
          <w:p w:rsidR="003232DF" w:rsidRPr="004878C4" w:rsidRDefault="003232DF" w:rsidP="00F36092">
            <w:pPr>
              <w:widowControl w:val="0"/>
              <w:spacing w:after="0" w:line="240" w:lineRule="auto"/>
              <w:contextualSpacing/>
              <w:jc w:val="both"/>
              <w:rPr>
                <w:rFonts w:ascii="Times New Roman" w:hAnsi="Times New Roman"/>
                <w:lang w:eastAsia="ru-RU"/>
              </w:rPr>
            </w:pPr>
            <w:r w:rsidRPr="004878C4">
              <w:rPr>
                <w:rFonts w:ascii="Times New Roman" w:hAnsi="Times New Roman"/>
                <w:lang w:eastAsia="ru-RU"/>
              </w:rPr>
              <w:t>Конструктивное исполнение ПС и РУ (открытое, закрытое, КТП, КРУЭ и т.д.)</w:t>
            </w:r>
          </w:p>
        </w:tc>
        <w:tc>
          <w:tcPr>
            <w:tcW w:w="3916" w:type="dxa"/>
          </w:tcPr>
          <w:p w:rsidR="003232DF" w:rsidRPr="004878C4" w:rsidRDefault="007D7346" w:rsidP="00F36092">
            <w:pPr>
              <w:spacing w:after="0" w:line="240" w:lineRule="auto"/>
              <w:rPr>
                <w:rFonts w:ascii="Times New Roman" w:hAnsi="Times New Roman"/>
                <w:lang w:eastAsia="ru-RU"/>
              </w:rPr>
            </w:pPr>
            <w:r w:rsidRPr="004878C4">
              <w:rPr>
                <w:rFonts w:ascii="Times New Roman" w:hAnsi="Times New Roman"/>
                <w:lang w:eastAsia="ru-RU"/>
              </w:rPr>
              <w:t>РУ 35</w:t>
            </w:r>
            <w:r w:rsidR="003232DF" w:rsidRPr="004878C4">
              <w:rPr>
                <w:rFonts w:ascii="Times New Roman" w:hAnsi="Times New Roman"/>
                <w:lang w:eastAsia="ru-RU"/>
              </w:rPr>
              <w:t xml:space="preserve">  кВ – </w:t>
            </w:r>
            <w:r w:rsidR="00946B15">
              <w:rPr>
                <w:rFonts w:ascii="Times New Roman" w:hAnsi="Times New Roman"/>
                <w:lang w:eastAsia="ru-RU"/>
              </w:rPr>
              <w:t>см.п.1.2 ТТ</w:t>
            </w:r>
          </w:p>
          <w:p w:rsidR="003232DF" w:rsidRPr="004878C4" w:rsidRDefault="003232DF" w:rsidP="00F3398C">
            <w:pPr>
              <w:spacing w:after="0" w:line="240" w:lineRule="auto"/>
              <w:rPr>
                <w:rFonts w:ascii="Times New Roman" w:hAnsi="Times New Roman"/>
                <w:lang w:eastAsia="ru-RU"/>
              </w:rPr>
            </w:pPr>
            <w:r w:rsidRPr="004878C4">
              <w:rPr>
                <w:rFonts w:ascii="Times New Roman" w:hAnsi="Times New Roman"/>
                <w:lang w:eastAsia="ru-RU"/>
              </w:rPr>
              <w:t xml:space="preserve">РУ </w:t>
            </w:r>
            <w:r w:rsidR="0050222B">
              <w:rPr>
                <w:rFonts w:ascii="Times New Roman" w:hAnsi="Times New Roman"/>
                <w:lang w:eastAsia="ru-RU"/>
              </w:rPr>
              <w:t>6</w:t>
            </w:r>
            <w:r w:rsidRPr="004878C4">
              <w:rPr>
                <w:rFonts w:ascii="Times New Roman" w:hAnsi="Times New Roman"/>
                <w:lang w:eastAsia="ru-RU"/>
              </w:rPr>
              <w:t xml:space="preserve"> кВ – </w:t>
            </w:r>
            <w:r w:rsidR="00F3398C">
              <w:rPr>
                <w:rFonts w:ascii="Times New Roman" w:hAnsi="Times New Roman"/>
                <w:lang w:eastAsia="ru-RU"/>
              </w:rPr>
              <w:t>см. ТТ</w:t>
            </w:r>
          </w:p>
        </w:tc>
      </w:tr>
      <w:tr w:rsidR="003232DF" w:rsidRPr="004878C4" w:rsidTr="000309D0">
        <w:trPr>
          <w:jc w:val="center"/>
        </w:trPr>
        <w:tc>
          <w:tcPr>
            <w:tcW w:w="5354" w:type="dxa"/>
          </w:tcPr>
          <w:p w:rsidR="003232DF" w:rsidRPr="004878C4" w:rsidRDefault="003232DF" w:rsidP="00F36092">
            <w:pPr>
              <w:widowControl w:val="0"/>
              <w:spacing w:after="0" w:line="240" w:lineRule="auto"/>
              <w:contextualSpacing/>
              <w:jc w:val="both"/>
              <w:rPr>
                <w:rFonts w:ascii="Times New Roman" w:hAnsi="Times New Roman"/>
                <w:lang w:eastAsia="ru-RU"/>
              </w:rPr>
            </w:pPr>
            <w:r w:rsidRPr="004878C4">
              <w:rPr>
                <w:rFonts w:ascii="Times New Roman" w:hAnsi="Times New Roman"/>
                <w:lang w:eastAsia="ru-RU"/>
              </w:rPr>
              <w:t>Тип схемы каждого РУ</w:t>
            </w:r>
          </w:p>
        </w:tc>
        <w:tc>
          <w:tcPr>
            <w:tcW w:w="3916" w:type="dxa"/>
          </w:tcPr>
          <w:p w:rsidR="003232DF" w:rsidRPr="004878C4" w:rsidRDefault="007D7346" w:rsidP="00F36092">
            <w:pPr>
              <w:spacing w:after="0"/>
              <w:rPr>
                <w:rFonts w:ascii="Times New Roman" w:hAnsi="Times New Roman"/>
                <w:lang w:eastAsia="ru-RU"/>
              </w:rPr>
            </w:pPr>
            <w:r w:rsidRPr="004878C4">
              <w:rPr>
                <w:rFonts w:ascii="Times New Roman" w:hAnsi="Times New Roman"/>
                <w:lang w:eastAsia="ru-RU"/>
              </w:rPr>
              <w:t>РУ 35</w:t>
            </w:r>
            <w:r w:rsidR="004057E5" w:rsidRPr="004878C4">
              <w:rPr>
                <w:rFonts w:ascii="Times New Roman" w:hAnsi="Times New Roman"/>
                <w:lang w:eastAsia="ru-RU"/>
              </w:rPr>
              <w:t xml:space="preserve"> кВ – № 35</w:t>
            </w:r>
            <w:r w:rsidR="008543D5" w:rsidRPr="004878C4">
              <w:rPr>
                <w:rFonts w:ascii="Times New Roman" w:hAnsi="Times New Roman"/>
                <w:lang w:eastAsia="ru-RU"/>
              </w:rPr>
              <w:t>-</w:t>
            </w:r>
            <w:r w:rsidR="0050222B">
              <w:rPr>
                <w:rFonts w:ascii="Times New Roman" w:hAnsi="Times New Roman"/>
                <w:lang w:eastAsia="ru-RU"/>
              </w:rPr>
              <w:t>3</w:t>
            </w:r>
            <w:r w:rsidR="003232DF" w:rsidRPr="004878C4">
              <w:rPr>
                <w:rFonts w:ascii="Times New Roman" w:hAnsi="Times New Roman"/>
                <w:lang w:eastAsia="ru-RU"/>
              </w:rPr>
              <w:t>Н</w:t>
            </w:r>
            <w:r w:rsidR="0050222B">
              <w:rPr>
                <w:rFonts w:ascii="Times New Roman" w:hAnsi="Times New Roman"/>
                <w:lang w:eastAsia="ru-RU"/>
              </w:rPr>
              <w:t xml:space="preserve"> </w:t>
            </w:r>
          </w:p>
          <w:p w:rsidR="003232DF" w:rsidRPr="004878C4" w:rsidRDefault="003232DF" w:rsidP="00F10921">
            <w:pPr>
              <w:spacing w:after="0"/>
              <w:rPr>
                <w:rFonts w:ascii="Times New Roman" w:hAnsi="Times New Roman"/>
                <w:lang w:eastAsia="ru-RU"/>
              </w:rPr>
            </w:pPr>
            <w:r w:rsidRPr="007A3368">
              <w:rPr>
                <w:rFonts w:ascii="Times New Roman" w:hAnsi="Times New Roman"/>
                <w:lang w:eastAsia="ru-RU"/>
              </w:rPr>
              <w:t xml:space="preserve">РУ </w:t>
            </w:r>
            <w:r w:rsidR="00F10921" w:rsidRPr="007A3368">
              <w:rPr>
                <w:rFonts w:ascii="Times New Roman" w:hAnsi="Times New Roman"/>
                <w:lang w:eastAsia="ru-RU"/>
              </w:rPr>
              <w:t>6</w:t>
            </w:r>
            <w:r w:rsidRPr="007A3368">
              <w:rPr>
                <w:rFonts w:ascii="Times New Roman" w:hAnsi="Times New Roman"/>
                <w:lang w:eastAsia="ru-RU"/>
              </w:rPr>
              <w:t xml:space="preserve"> кВ - № </w:t>
            </w:r>
            <w:r w:rsidR="0047343E" w:rsidRPr="007A3368">
              <w:rPr>
                <w:rFonts w:ascii="Times New Roman" w:hAnsi="Times New Roman"/>
                <w:lang w:eastAsia="ru-RU"/>
              </w:rPr>
              <w:t>6</w:t>
            </w:r>
            <w:r w:rsidRPr="007A3368">
              <w:rPr>
                <w:rFonts w:ascii="Times New Roman" w:hAnsi="Times New Roman"/>
                <w:lang w:eastAsia="ru-RU"/>
              </w:rPr>
              <w:t>-1</w:t>
            </w:r>
            <w:r w:rsidRPr="004878C4">
              <w:rPr>
                <w:rFonts w:ascii="Times New Roman" w:hAnsi="Times New Roman"/>
                <w:lang w:eastAsia="ru-RU"/>
              </w:rPr>
              <w:t xml:space="preserve"> </w:t>
            </w:r>
          </w:p>
        </w:tc>
      </w:tr>
      <w:tr w:rsidR="003232DF" w:rsidRPr="004878C4" w:rsidTr="000309D0">
        <w:trPr>
          <w:jc w:val="center"/>
        </w:trPr>
        <w:tc>
          <w:tcPr>
            <w:tcW w:w="5354" w:type="dxa"/>
          </w:tcPr>
          <w:p w:rsidR="003232DF" w:rsidRPr="004878C4" w:rsidRDefault="003232DF" w:rsidP="00F36092">
            <w:pPr>
              <w:widowControl w:val="0"/>
              <w:spacing w:after="0" w:line="240" w:lineRule="auto"/>
              <w:contextualSpacing/>
              <w:jc w:val="both"/>
              <w:rPr>
                <w:rFonts w:ascii="Times New Roman" w:hAnsi="Times New Roman"/>
                <w:lang w:eastAsia="ru-RU"/>
              </w:rPr>
            </w:pPr>
            <w:r w:rsidRPr="004878C4">
              <w:rPr>
                <w:rFonts w:ascii="Times New Roman" w:hAnsi="Times New Roman"/>
                <w:lang w:eastAsia="ru-RU"/>
              </w:rPr>
              <w:t>Количество линий, подключаемых к подстанции, по каждому РУ</w:t>
            </w:r>
          </w:p>
        </w:tc>
        <w:tc>
          <w:tcPr>
            <w:tcW w:w="3916" w:type="dxa"/>
          </w:tcPr>
          <w:p w:rsidR="003232DF" w:rsidRPr="004878C4" w:rsidRDefault="007D7346" w:rsidP="00F36092">
            <w:pPr>
              <w:spacing w:after="0"/>
              <w:rPr>
                <w:rFonts w:ascii="Times New Roman" w:hAnsi="Times New Roman"/>
                <w:lang w:eastAsia="ru-RU"/>
              </w:rPr>
            </w:pPr>
            <w:r w:rsidRPr="004878C4">
              <w:rPr>
                <w:rFonts w:ascii="Times New Roman" w:hAnsi="Times New Roman"/>
                <w:lang w:eastAsia="ru-RU"/>
              </w:rPr>
              <w:t>РУ 35</w:t>
            </w:r>
            <w:r w:rsidR="003232DF" w:rsidRPr="004878C4">
              <w:rPr>
                <w:rFonts w:ascii="Times New Roman" w:hAnsi="Times New Roman"/>
                <w:lang w:eastAsia="ru-RU"/>
              </w:rPr>
              <w:t xml:space="preserve"> кВ – </w:t>
            </w:r>
            <w:r w:rsidR="0047343E">
              <w:rPr>
                <w:rFonts w:ascii="Times New Roman" w:hAnsi="Times New Roman"/>
                <w:lang w:eastAsia="ru-RU"/>
              </w:rPr>
              <w:t>1</w:t>
            </w:r>
            <w:r w:rsidR="003232DF" w:rsidRPr="004878C4">
              <w:rPr>
                <w:rFonts w:ascii="Times New Roman" w:hAnsi="Times New Roman"/>
                <w:lang w:eastAsia="ru-RU"/>
              </w:rPr>
              <w:t xml:space="preserve"> лини</w:t>
            </w:r>
            <w:r w:rsidR="0047343E">
              <w:rPr>
                <w:rFonts w:ascii="Times New Roman" w:hAnsi="Times New Roman"/>
                <w:lang w:eastAsia="ru-RU"/>
              </w:rPr>
              <w:t>я</w:t>
            </w:r>
          </w:p>
          <w:p w:rsidR="003232DF" w:rsidRPr="00694992" w:rsidRDefault="003232DF" w:rsidP="00D91A8F">
            <w:pPr>
              <w:spacing w:after="0"/>
            </w:pPr>
            <w:r w:rsidRPr="004878C4">
              <w:rPr>
                <w:rFonts w:ascii="Times New Roman" w:hAnsi="Times New Roman"/>
                <w:lang w:eastAsia="ru-RU"/>
              </w:rPr>
              <w:t xml:space="preserve">РУ </w:t>
            </w:r>
            <w:r w:rsidR="00D91A8F">
              <w:rPr>
                <w:rFonts w:ascii="Times New Roman" w:hAnsi="Times New Roman"/>
                <w:lang w:eastAsia="ru-RU"/>
              </w:rPr>
              <w:t>6</w:t>
            </w:r>
            <w:r w:rsidRPr="004878C4">
              <w:rPr>
                <w:rFonts w:ascii="Times New Roman" w:hAnsi="Times New Roman"/>
                <w:lang w:eastAsia="ru-RU"/>
              </w:rPr>
              <w:t xml:space="preserve"> кВ – </w:t>
            </w:r>
            <w:r w:rsidR="008C64DD" w:rsidRPr="00C9414F">
              <w:rPr>
                <w:rFonts w:ascii="Times New Roman" w:hAnsi="Times New Roman"/>
                <w:lang w:eastAsia="ru-RU"/>
              </w:rPr>
              <w:t>4</w:t>
            </w:r>
            <w:r w:rsidRPr="00C9414F">
              <w:rPr>
                <w:rFonts w:ascii="Times New Roman" w:hAnsi="Times New Roman"/>
                <w:lang w:eastAsia="ru-RU"/>
              </w:rPr>
              <w:t xml:space="preserve"> линий</w:t>
            </w:r>
          </w:p>
        </w:tc>
      </w:tr>
      <w:tr w:rsidR="003232DF" w:rsidRPr="004878C4" w:rsidTr="000309D0">
        <w:trPr>
          <w:jc w:val="center"/>
        </w:trPr>
        <w:tc>
          <w:tcPr>
            <w:tcW w:w="5354" w:type="dxa"/>
          </w:tcPr>
          <w:p w:rsidR="003232DF" w:rsidRPr="004878C4" w:rsidRDefault="003232DF" w:rsidP="00F36092">
            <w:pPr>
              <w:widowControl w:val="0"/>
              <w:spacing w:after="0" w:line="240" w:lineRule="auto"/>
              <w:contextualSpacing/>
              <w:jc w:val="both"/>
              <w:rPr>
                <w:rFonts w:ascii="Times New Roman" w:hAnsi="Times New Roman"/>
                <w:lang w:eastAsia="ru-RU"/>
              </w:rPr>
            </w:pPr>
            <w:r w:rsidRPr="004878C4">
              <w:rPr>
                <w:rFonts w:ascii="Times New Roman" w:hAnsi="Times New Roman"/>
                <w:lang w:eastAsia="ru-RU"/>
              </w:rPr>
              <w:t>Количество резервных ячеек по каждому РУ</w:t>
            </w:r>
          </w:p>
        </w:tc>
        <w:tc>
          <w:tcPr>
            <w:tcW w:w="3916" w:type="dxa"/>
          </w:tcPr>
          <w:p w:rsidR="003232DF" w:rsidRPr="004878C4" w:rsidRDefault="00F3398C" w:rsidP="006B34CE">
            <w:pPr>
              <w:spacing w:after="0"/>
            </w:pPr>
            <w:r>
              <w:rPr>
                <w:rFonts w:ascii="Times New Roman" w:hAnsi="Times New Roman"/>
                <w:lang w:eastAsia="ru-RU"/>
              </w:rPr>
              <w:t>В соответствии с ТТ</w:t>
            </w:r>
          </w:p>
        </w:tc>
      </w:tr>
      <w:tr w:rsidR="003232DF" w:rsidRPr="004878C4" w:rsidTr="000309D0">
        <w:trPr>
          <w:jc w:val="center"/>
        </w:trPr>
        <w:tc>
          <w:tcPr>
            <w:tcW w:w="5354" w:type="dxa"/>
          </w:tcPr>
          <w:p w:rsidR="003232DF" w:rsidRPr="004878C4" w:rsidRDefault="003232DF" w:rsidP="00013655">
            <w:pPr>
              <w:widowControl w:val="0"/>
              <w:spacing w:after="0" w:line="240" w:lineRule="auto"/>
              <w:contextualSpacing/>
              <w:jc w:val="both"/>
              <w:rPr>
                <w:rFonts w:ascii="Times New Roman" w:hAnsi="Times New Roman"/>
                <w:lang w:eastAsia="ru-RU"/>
              </w:rPr>
            </w:pPr>
            <w:r w:rsidRPr="004878C4">
              <w:rPr>
                <w:rFonts w:ascii="Times New Roman" w:hAnsi="Times New Roman"/>
                <w:lang w:eastAsia="ru-RU"/>
              </w:rPr>
              <w:t xml:space="preserve">Количество и мощность силовых трансформаторов </w:t>
            </w:r>
          </w:p>
        </w:tc>
        <w:tc>
          <w:tcPr>
            <w:tcW w:w="3916" w:type="dxa"/>
          </w:tcPr>
          <w:p w:rsidR="003232DF" w:rsidRPr="004878C4" w:rsidRDefault="006B34CE" w:rsidP="006B34CE">
            <w:pPr>
              <w:spacing w:after="0"/>
            </w:pPr>
            <w:r>
              <w:rPr>
                <w:rFonts w:ascii="Times New Roman" w:hAnsi="Times New Roman"/>
                <w:lang w:eastAsia="ru-RU"/>
              </w:rPr>
              <w:t>1</w:t>
            </w:r>
            <w:r w:rsidR="008C64DD" w:rsidRPr="004878C4">
              <w:rPr>
                <w:rFonts w:ascii="Times New Roman" w:hAnsi="Times New Roman"/>
                <w:lang w:eastAsia="ru-RU"/>
              </w:rPr>
              <w:t>х</w:t>
            </w:r>
            <w:r>
              <w:rPr>
                <w:rFonts w:ascii="Times New Roman" w:hAnsi="Times New Roman"/>
                <w:lang w:eastAsia="ru-RU"/>
              </w:rPr>
              <w:t>10</w:t>
            </w:r>
            <w:r w:rsidR="003232DF" w:rsidRPr="004878C4">
              <w:rPr>
                <w:rFonts w:ascii="Times New Roman" w:hAnsi="Times New Roman"/>
                <w:lang w:eastAsia="ru-RU"/>
              </w:rPr>
              <w:t xml:space="preserve"> МВА</w:t>
            </w:r>
            <w:r w:rsidR="00013655">
              <w:rPr>
                <w:rFonts w:ascii="Times New Roman" w:hAnsi="Times New Roman"/>
                <w:lang w:eastAsia="ru-RU"/>
              </w:rPr>
              <w:t xml:space="preserve"> с РПН</w:t>
            </w:r>
          </w:p>
        </w:tc>
      </w:tr>
      <w:tr w:rsidR="003232DF" w:rsidRPr="004878C4" w:rsidTr="000309D0">
        <w:trPr>
          <w:jc w:val="center"/>
        </w:trPr>
        <w:tc>
          <w:tcPr>
            <w:tcW w:w="5354" w:type="dxa"/>
          </w:tcPr>
          <w:p w:rsidR="003232DF" w:rsidRPr="004878C4" w:rsidRDefault="003232DF" w:rsidP="00F36092">
            <w:pPr>
              <w:widowControl w:val="0"/>
              <w:spacing w:after="0" w:line="240" w:lineRule="auto"/>
              <w:contextualSpacing/>
              <w:jc w:val="both"/>
              <w:rPr>
                <w:rFonts w:ascii="Times New Roman" w:hAnsi="Times New Roman"/>
                <w:lang w:eastAsia="ru-RU"/>
              </w:rPr>
            </w:pPr>
            <w:r w:rsidRPr="004878C4">
              <w:rPr>
                <w:rFonts w:ascii="Times New Roman" w:hAnsi="Times New Roman"/>
                <w:lang w:eastAsia="ru-RU"/>
              </w:rPr>
              <w:t>Тип, количество и мощность средств компенсации реактивной мощности (СКРМ)</w:t>
            </w:r>
          </w:p>
        </w:tc>
        <w:tc>
          <w:tcPr>
            <w:tcW w:w="3916" w:type="dxa"/>
          </w:tcPr>
          <w:p w:rsidR="003232DF" w:rsidRPr="00D60CA1" w:rsidRDefault="003232DF" w:rsidP="00694992">
            <w:pPr>
              <w:spacing w:after="0"/>
              <w:rPr>
                <w:highlight w:val="yellow"/>
              </w:rPr>
            </w:pPr>
            <w:r w:rsidRPr="007D7ABD">
              <w:rPr>
                <w:rFonts w:ascii="Times New Roman" w:hAnsi="Times New Roman"/>
                <w:lang w:eastAsia="ru-RU"/>
              </w:rPr>
              <w:t xml:space="preserve">Определяется в проекте </w:t>
            </w:r>
          </w:p>
        </w:tc>
      </w:tr>
      <w:tr w:rsidR="003232DF" w:rsidRPr="004878C4" w:rsidTr="000309D0">
        <w:trPr>
          <w:jc w:val="center"/>
        </w:trPr>
        <w:tc>
          <w:tcPr>
            <w:tcW w:w="5354" w:type="dxa"/>
          </w:tcPr>
          <w:p w:rsidR="003232DF" w:rsidRPr="004878C4" w:rsidRDefault="003232DF" w:rsidP="00F36092">
            <w:pPr>
              <w:widowControl w:val="0"/>
              <w:spacing w:after="0" w:line="240" w:lineRule="auto"/>
              <w:contextualSpacing/>
              <w:jc w:val="both"/>
              <w:rPr>
                <w:rFonts w:ascii="Times New Roman" w:hAnsi="Times New Roman"/>
                <w:lang w:eastAsia="ru-RU"/>
              </w:rPr>
            </w:pPr>
            <w:r w:rsidRPr="004878C4">
              <w:rPr>
                <w:rFonts w:ascii="Times New Roman" w:hAnsi="Times New Roman"/>
                <w:lang w:eastAsia="ru-RU"/>
              </w:rPr>
              <w:t>Возможность расширения</w:t>
            </w:r>
          </w:p>
        </w:tc>
        <w:tc>
          <w:tcPr>
            <w:tcW w:w="3916" w:type="dxa"/>
          </w:tcPr>
          <w:p w:rsidR="003232DF" w:rsidRPr="007D7ABD" w:rsidRDefault="007D7ABD" w:rsidP="00F36092">
            <w:pPr>
              <w:spacing w:after="0"/>
            </w:pPr>
            <w:r>
              <w:rPr>
                <w:rFonts w:ascii="Times New Roman" w:hAnsi="Times New Roman"/>
                <w:lang w:eastAsia="ru-RU"/>
              </w:rPr>
              <w:t>Предусмотреть возможность установки второго силового трансформатора</w:t>
            </w:r>
          </w:p>
        </w:tc>
      </w:tr>
      <w:tr w:rsidR="003232DF" w:rsidRPr="004878C4" w:rsidTr="000309D0">
        <w:trPr>
          <w:jc w:val="center"/>
        </w:trPr>
        <w:tc>
          <w:tcPr>
            <w:tcW w:w="5354" w:type="dxa"/>
          </w:tcPr>
          <w:p w:rsidR="003232DF" w:rsidRPr="004878C4" w:rsidRDefault="003232DF" w:rsidP="00F36092">
            <w:pPr>
              <w:widowControl w:val="0"/>
              <w:spacing w:after="0" w:line="240" w:lineRule="auto"/>
              <w:contextualSpacing/>
              <w:jc w:val="both"/>
              <w:rPr>
                <w:rFonts w:ascii="Times New Roman" w:hAnsi="Times New Roman"/>
                <w:lang w:eastAsia="ru-RU"/>
              </w:rPr>
            </w:pPr>
            <w:r w:rsidRPr="004878C4">
              <w:rPr>
                <w:rFonts w:ascii="Times New Roman" w:hAnsi="Times New Roman"/>
                <w:lang w:eastAsia="ru-RU"/>
              </w:rPr>
              <w:t>Прочие особенности ПС, включая:</w:t>
            </w:r>
          </w:p>
          <w:p w:rsidR="003232DF" w:rsidRPr="004878C4" w:rsidRDefault="003232DF" w:rsidP="00F36092">
            <w:pPr>
              <w:widowControl w:val="0"/>
              <w:spacing w:after="0" w:line="240" w:lineRule="auto"/>
              <w:contextualSpacing/>
              <w:jc w:val="both"/>
              <w:rPr>
                <w:rFonts w:ascii="Times New Roman" w:hAnsi="Times New Roman"/>
                <w:lang w:eastAsia="ru-RU"/>
              </w:rPr>
            </w:pPr>
            <w:r w:rsidRPr="004878C4">
              <w:rPr>
                <w:rFonts w:ascii="Times New Roman" w:hAnsi="Times New Roman"/>
                <w:lang w:eastAsia="ru-RU"/>
              </w:rPr>
              <w:t>- требования к охране объекта;</w:t>
            </w:r>
          </w:p>
          <w:p w:rsidR="003232DF" w:rsidRPr="004878C4" w:rsidRDefault="003232DF" w:rsidP="00F36092">
            <w:pPr>
              <w:widowControl w:val="0"/>
              <w:spacing w:after="0" w:line="240" w:lineRule="auto"/>
              <w:contextualSpacing/>
              <w:jc w:val="both"/>
              <w:rPr>
                <w:rFonts w:ascii="Times New Roman" w:hAnsi="Times New Roman"/>
                <w:lang w:eastAsia="ru-RU"/>
              </w:rPr>
            </w:pPr>
            <w:r w:rsidRPr="004878C4">
              <w:rPr>
                <w:rFonts w:ascii="Times New Roman" w:hAnsi="Times New Roman"/>
                <w:lang w:eastAsia="ru-RU"/>
              </w:rPr>
              <w:t>- объем телемеханики и связи с объектом</w:t>
            </w:r>
          </w:p>
          <w:p w:rsidR="003232DF" w:rsidRPr="004878C4" w:rsidRDefault="003232DF" w:rsidP="00F36092">
            <w:pPr>
              <w:widowControl w:val="0"/>
              <w:spacing w:after="0" w:line="240" w:lineRule="auto"/>
              <w:contextualSpacing/>
              <w:jc w:val="both"/>
              <w:rPr>
                <w:rFonts w:ascii="Times New Roman" w:hAnsi="Times New Roman"/>
                <w:lang w:eastAsia="ru-RU"/>
              </w:rPr>
            </w:pPr>
            <w:r w:rsidRPr="004878C4">
              <w:rPr>
                <w:rFonts w:ascii="Times New Roman" w:hAnsi="Times New Roman"/>
                <w:lang w:eastAsia="ru-RU"/>
              </w:rPr>
              <w:t>- и т.д. (с уточнением в проекте)</w:t>
            </w:r>
          </w:p>
        </w:tc>
        <w:tc>
          <w:tcPr>
            <w:tcW w:w="3916" w:type="dxa"/>
          </w:tcPr>
          <w:p w:rsidR="003232DF" w:rsidRPr="004878C4" w:rsidRDefault="003232DF" w:rsidP="00946B15">
            <w:pPr>
              <w:spacing w:after="0"/>
            </w:pPr>
            <w:r w:rsidRPr="00864671">
              <w:rPr>
                <w:rFonts w:ascii="Times New Roman" w:hAnsi="Times New Roman"/>
                <w:lang w:eastAsia="ru-RU"/>
              </w:rPr>
              <w:t>Определяется в проекте в соответствии с ТУ                      (</w:t>
            </w:r>
            <w:r w:rsidR="00946B15">
              <w:rPr>
                <w:rFonts w:ascii="Times New Roman" w:hAnsi="Times New Roman"/>
                <w:lang w:eastAsia="ru-RU"/>
              </w:rPr>
              <w:t>П</w:t>
            </w:r>
            <w:r w:rsidRPr="00864671">
              <w:rPr>
                <w:rFonts w:ascii="Times New Roman" w:hAnsi="Times New Roman"/>
                <w:lang w:eastAsia="ru-RU"/>
              </w:rPr>
              <w:t>риложение 1)</w:t>
            </w:r>
            <w:r w:rsidR="00946B15">
              <w:rPr>
                <w:rFonts w:ascii="Times New Roman" w:hAnsi="Times New Roman"/>
                <w:lang w:eastAsia="ru-RU"/>
              </w:rPr>
              <w:t>, ТТ (Приложение 2)</w:t>
            </w:r>
          </w:p>
        </w:tc>
      </w:tr>
    </w:tbl>
    <w:p w:rsidR="003232DF" w:rsidRDefault="003232DF" w:rsidP="00422733">
      <w:pPr>
        <w:widowControl w:val="0"/>
        <w:spacing w:after="0" w:line="240" w:lineRule="auto"/>
        <w:ind w:firstLine="708"/>
        <w:contextualSpacing/>
        <w:jc w:val="both"/>
        <w:rPr>
          <w:rFonts w:ascii="Times New Roman" w:hAnsi="Times New Roman"/>
          <w:szCs w:val="20"/>
          <w:lang w:eastAsia="ru-RU"/>
        </w:rPr>
      </w:pPr>
    </w:p>
    <w:p w:rsidR="003559A1" w:rsidRPr="003559A1" w:rsidRDefault="003559A1" w:rsidP="00422733">
      <w:pPr>
        <w:widowControl w:val="0"/>
        <w:spacing w:after="0" w:line="240" w:lineRule="auto"/>
        <w:ind w:firstLine="708"/>
        <w:contextualSpacing/>
        <w:jc w:val="both"/>
        <w:rPr>
          <w:rFonts w:ascii="Times New Roman" w:hAnsi="Times New Roman"/>
          <w:b/>
          <w:sz w:val="26"/>
          <w:szCs w:val="26"/>
          <w:lang w:eastAsia="ru-RU"/>
        </w:rPr>
      </w:pPr>
      <w:r w:rsidRPr="003559A1">
        <w:rPr>
          <w:rFonts w:ascii="Times New Roman" w:hAnsi="Times New Roman"/>
          <w:b/>
          <w:sz w:val="26"/>
          <w:szCs w:val="26"/>
          <w:lang w:eastAsia="ru-RU"/>
        </w:rPr>
        <w:lastRenderedPageBreak/>
        <w:t>3.2.</w:t>
      </w:r>
      <w:r>
        <w:rPr>
          <w:rFonts w:ascii="Times New Roman" w:hAnsi="Times New Roman"/>
          <w:b/>
          <w:sz w:val="26"/>
          <w:szCs w:val="26"/>
          <w:lang w:eastAsia="ru-RU"/>
        </w:rPr>
        <w:t xml:space="preserve"> Строительство захода ЛЭП 35кВ на ПС 35/6кВ Ульяновская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4"/>
        <w:gridCol w:w="3916"/>
      </w:tblGrid>
      <w:tr w:rsidR="003559A1" w:rsidRPr="004878C4" w:rsidTr="0082099C">
        <w:trPr>
          <w:trHeight w:val="152"/>
          <w:jc w:val="center"/>
        </w:trPr>
        <w:tc>
          <w:tcPr>
            <w:tcW w:w="5354" w:type="dxa"/>
            <w:vAlign w:val="center"/>
          </w:tcPr>
          <w:p w:rsidR="003559A1" w:rsidRPr="004878C4" w:rsidRDefault="003559A1" w:rsidP="0082099C">
            <w:pPr>
              <w:widowControl w:val="0"/>
              <w:spacing w:after="0" w:line="240" w:lineRule="auto"/>
              <w:contextualSpacing/>
              <w:jc w:val="center"/>
              <w:rPr>
                <w:rFonts w:ascii="Times New Roman" w:hAnsi="Times New Roman"/>
                <w:szCs w:val="20"/>
                <w:lang w:eastAsia="ru-RU"/>
              </w:rPr>
            </w:pPr>
            <w:r w:rsidRPr="004878C4">
              <w:rPr>
                <w:rFonts w:ascii="Times New Roman" w:hAnsi="Times New Roman"/>
                <w:szCs w:val="20"/>
                <w:lang w:eastAsia="ru-RU"/>
              </w:rPr>
              <w:t>Показатель</w:t>
            </w:r>
          </w:p>
        </w:tc>
        <w:tc>
          <w:tcPr>
            <w:tcW w:w="3916" w:type="dxa"/>
            <w:vAlign w:val="center"/>
          </w:tcPr>
          <w:p w:rsidR="003559A1" w:rsidRPr="003559A1" w:rsidRDefault="003559A1" w:rsidP="0082099C">
            <w:pPr>
              <w:widowControl w:val="0"/>
              <w:spacing w:after="0" w:line="240" w:lineRule="auto"/>
              <w:ind w:firstLine="709"/>
              <w:contextualSpacing/>
              <w:jc w:val="center"/>
              <w:outlineLvl w:val="2"/>
              <w:rPr>
                <w:rFonts w:ascii="Times New Roman" w:hAnsi="Times New Roman"/>
                <w:bCs/>
                <w:snapToGrid w:val="0"/>
                <w:sz w:val="24"/>
                <w:szCs w:val="24"/>
                <w:lang w:eastAsia="ru-RU"/>
              </w:rPr>
            </w:pPr>
            <w:r w:rsidRPr="003559A1">
              <w:rPr>
                <w:rFonts w:ascii="Times New Roman" w:hAnsi="Times New Roman"/>
                <w:bCs/>
                <w:snapToGrid w:val="0"/>
                <w:sz w:val="24"/>
                <w:szCs w:val="24"/>
                <w:lang w:eastAsia="ru-RU"/>
              </w:rPr>
              <w:t>Значение</w:t>
            </w:r>
          </w:p>
        </w:tc>
      </w:tr>
      <w:tr w:rsidR="003559A1" w:rsidRPr="004878C4" w:rsidTr="0082099C">
        <w:trPr>
          <w:jc w:val="center"/>
        </w:trPr>
        <w:tc>
          <w:tcPr>
            <w:tcW w:w="5354" w:type="dxa"/>
          </w:tcPr>
          <w:p w:rsidR="003559A1" w:rsidRPr="004878C4" w:rsidRDefault="003559A1" w:rsidP="003559A1">
            <w:pPr>
              <w:widowControl w:val="0"/>
              <w:spacing w:after="0" w:line="240" w:lineRule="auto"/>
              <w:contextualSpacing/>
              <w:jc w:val="both"/>
              <w:rPr>
                <w:rFonts w:ascii="Times New Roman" w:hAnsi="Times New Roman"/>
                <w:lang w:eastAsia="ru-RU"/>
              </w:rPr>
            </w:pPr>
            <w:r>
              <w:rPr>
                <w:rFonts w:ascii="Times New Roman" w:hAnsi="Times New Roman"/>
                <w:lang w:eastAsia="ru-RU"/>
              </w:rPr>
              <w:t>Вид ЛЭП</w:t>
            </w:r>
            <w:r w:rsidRPr="004878C4">
              <w:rPr>
                <w:rFonts w:ascii="Times New Roman" w:hAnsi="Times New Roman"/>
                <w:lang w:eastAsia="ru-RU"/>
              </w:rPr>
              <w:t xml:space="preserve"> </w:t>
            </w:r>
          </w:p>
        </w:tc>
        <w:tc>
          <w:tcPr>
            <w:tcW w:w="3916" w:type="dxa"/>
          </w:tcPr>
          <w:p w:rsidR="003559A1" w:rsidRPr="004878C4" w:rsidRDefault="00F406DF" w:rsidP="00F406DF">
            <w:pPr>
              <w:widowControl w:val="0"/>
              <w:spacing w:after="0" w:line="240" w:lineRule="auto"/>
              <w:contextualSpacing/>
              <w:jc w:val="both"/>
              <w:rPr>
                <w:rFonts w:ascii="Times New Roman" w:hAnsi="Times New Roman"/>
                <w:lang w:eastAsia="ru-RU"/>
              </w:rPr>
            </w:pPr>
            <w:r>
              <w:rPr>
                <w:rFonts w:ascii="Times New Roman" w:hAnsi="Times New Roman"/>
                <w:lang w:eastAsia="ru-RU"/>
              </w:rPr>
              <w:t>У</w:t>
            </w:r>
            <w:r w:rsidR="00946B15">
              <w:rPr>
                <w:rFonts w:ascii="Times New Roman" w:hAnsi="Times New Roman"/>
                <w:lang w:eastAsia="ru-RU"/>
              </w:rPr>
              <w:t>точнить</w:t>
            </w:r>
            <w:r w:rsidR="003559A1">
              <w:rPr>
                <w:rFonts w:ascii="Times New Roman" w:hAnsi="Times New Roman"/>
                <w:lang w:eastAsia="ru-RU"/>
              </w:rPr>
              <w:t xml:space="preserve"> проектом с учетом требований градостроительного зонирования</w:t>
            </w:r>
          </w:p>
        </w:tc>
      </w:tr>
      <w:tr w:rsidR="003559A1" w:rsidRPr="004878C4" w:rsidTr="0082099C">
        <w:trPr>
          <w:jc w:val="center"/>
        </w:trPr>
        <w:tc>
          <w:tcPr>
            <w:tcW w:w="5354" w:type="dxa"/>
          </w:tcPr>
          <w:p w:rsidR="003559A1" w:rsidRPr="004878C4" w:rsidRDefault="003559A1" w:rsidP="0082099C">
            <w:pPr>
              <w:widowControl w:val="0"/>
              <w:spacing w:after="0" w:line="240" w:lineRule="auto"/>
              <w:contextualSpacing/>
              <w:jc w:val="both"/>
              <w:rPr>
                <w:rFonts w:ascii="Times New Roman" w:hAnsi="Times New Roman"/>
                <w:lang w:eastAsia="ru-RU"/>
              </w:rPr>
            </w:pPr>
            <w:r>
              <w:rPr>
                <w:rFonts w:ascii="Times New Roman" w:hAnsi="Times New Roman"/>
                <w:lang w:eastAsia="ru-RU"/>
              </w:rPr>
              <w:t>Номинальное напряжение</w:t>
            </w:r>
          </w:p>
        </w:tc>
        <w:tc>
          <w:tcPr>
            <w:tcW w:w="3916" w:type="dxa"/>
          </w:tcPr>
          <w:p w:rsidR="003559A1" w:rsidRPr="004878C4" w:rsidRDefault="003559A1" w:rsidP="0082099C">
            <w:pPr>
              <w:spacing w:after="0" w:line="240" w:lineRule="auto"/>
              <w:rPr>
                <w:rFonts w:ascii="Times New Roman" w:hAnsi="Times New Roman"/>
                <w:lang w:eastAsia="ru-RU"/>
              </w:rPr>
            </w:pPr>
            <w:r>
              <w:rPr>
                <w:rFonts w:ascii="Times New Roman" w:hAnsi="Times New Roman"/>
                <w:lang w:eastAsia="ru-RU"/>
              </w:rPr>
              <w:t>35кВ</w:t>
            </w:r>
          </w:p>
        </w:tc>
      </w:tr>
      <w:tr w:rsidR="003559A1" w:rsidRPr="004878C4" w:rsidTr="0082099C">
        <w:trPr>
          <w:jc w:val="center"/>
        </w:trPr>
        <w:tc>
          <w:tcPr>
            <w:tcW w:w="5354" w:type="dxa"/>
          </w:tcPr>
          <w:p w:rsidR="003559A1" w:rsidRPr="004878C4" w:rsidRDefault="003559A1" w:rsidP="0082099C">
            <w:pPr>
              <w:widowControl w:val="0"/>
              <w:spacing w:after="0" w:line="240" w:lineRule="auto"/>
              <w:contextualSpacing/>
              <w:jc w:val="both"/>
              <w:rPr>
                <w:rFonts w:ascii="Times New Roman" w:hAnsi="Times New Roman"/>
                <w:lang w:eastAsia="ru-RU"/>
              </w:rPr>
            </w:pPr>
            <w:r>
              <w:rPr>
                <w:rFonts w:ascii="Times New Roman" w:hAnsi="Times New Roman"/>
                <w:lang w:eastAsia="ru-RU"/>
              </w:rPr>
              <w:t>Количество цепей</w:t>
            </w:r>
          </w:p>
        </w:tc>
        <w:tc>
          <w:tcPr>
            <w:tcW w:w="3916" w:type="dxa"/>
          </w:tcPr>
          <w:p w:rsidR="003559A1" w:rsidRPr="004878C4" w:rsidRDefault="003559A1" w:rsidP="0082099C">
            <w:pPr>
              <w:spacing w:after="0"/>
              <w:rPr>
                <w:rFonts w:ascii="Times New Roman" w:hAnsi="Times New Roman"/>
                <w:lang w:eastAsia="ru-RU"/>
              </w:rPr>
            </w:pPr>
            <w:r>
              <w:rPr>
                <w:rFonts w:ascii="Times New Roman" w:hAnsi="Times New Roman"/>
                <w:lang w:eastAsia="ru-RU"/>
              </w:rPr>
              <w:t>одна</w:t>
            </w:r>
          </w:p>
        </w:tc>
      </w:tr>
      <w:tr w:rsidR="003559A1" w:rsidRPr="004878C4" w:rsidTr="0082099C">
        <w:trPr>
          <w:jc w:val="center"/>
        </w:trPr>
        <w:tc>
          <w:tcPr>
            <w:tcW w:w="5354" w:type="dxa"/>
          </w:tcPr>
          <w:p w:rsidR="003559A1" w:rsidRPr="004878C4" w:rsidRDefault="003559A1" w:rsidP="0082099C">
            <w:pPr>
              <w:widowControl w:val="0"/>
              <w:spacing w:after="0" w:line="240" w:lineRule="auto"/>
              <w:contextualSpacing/>
              <w:jc w:val="both"/>
              <w:rPr>
                <w:rFonts w:ascii="Times New Roman" w:hAnsi="Times New Roman"/>
                <w:lang w:eastAsia="ru-RU"/>
              </w:rPr>
            </w:pPr>
            <w:r>
              <w:rPr>
                <w:rFonts w:ascii="Times New Roman" w:hAnsi="Times New Roman"/>
                <w:lang w:eastAsia="ru-RU"/>
              </w:rPr>
              <w:t>Длина трассы</w:t>
            </w:r>
          </w:p>
        </w:tc>
        <w:tc>
          <w:tcPr>
            <w:tcW w:w="3916" w:type="dxa"/>
          </w:tcPr>
          <w:p w:rsidR="003559A1" w:rsidRPr="004878C4" w:rsidRDefault="003559A1" w:rsidP="0082099C">
            <w:pPr>
              <w:spacing w:after="0"/>
            </w:pPr>
            <w:r>
              <w:rPr>
                <w:rFonts w:ascii="Times New Roman" w:hAnsi="Times New Roman"/>
                <w:lang w:eastAsia="ru-RU"/>
              </w:rPr>
              <w:t>~ 0,1км, уточняется проектом</w:t>
            </w:r>
            <w:r w:rsidR="002C2FCA">
              <w:rPr>
                <w:rFonts w:ascii="Times New Roman" w:hAnsi="Times New Roman"/>
                <w:lang w:eastAsia="ru-RU"/>
              </w:rPr>
              <w:t>, АС-120</w:t>
            </w:r>
          </w:p>
        </w:tc>
      </w:tr>
      <w:tr w:rsidR="003559A1" w:rsidRPr="004878C4" w:rsidTr="0082099C">
        <w:trPr>
          <w:jc w:val="center"/>
        </w:trPr>
        <w:tc>
          <w:tcPr>
            <w:tcW w:w="5354" w:type="dxa"/>
          </w:tcPr>
          <w:p w:rsidR="003559A1" w:rsidRPr="004878C4" w:rsidRDefault="003559A1" w:rsidP="0082099C">
            <w:pPr>
              <w:widowControl w:val="0"/>
              <w:spacing w:after="0" w:line="240" w:lineRule="auto"/>
              <w:contextualSpacing/>
              <w:jc w:val="both"/>
              <w:rPr>
                <w:rFonts w:ascii="Times New Roman" w:hAnsi="Times New Roman"/>
                <w:lang w:eastAsia="ru-RU"/>
              </w:rPr>
            </w:pPr>
            <w:r>
              <w:rPr>
                <w:rFonts w:ascii="Times New Roman" w:hAnsi="Times New Roman"/>
                <w:lang w:eastAsia="ru-RU"/>
              </w:rPr>
              <w:t>Наличие переходов через естественные и искусственные преграды</w:t>
            </w:r>
          </w:p>
        </w:tc>
        <w:tc>
          <w:tcPr>
            <w:tcW w:w="3916" w:type="dxa"/>
          </w:tcPr>
          <w:p w:rsidR="003559A1" w:rsidRPr="004878C4" w:rsidRDefault="003559A1" w:rsidP="0082099C">
            <w:pPr>
              <w:spacing w:after="0"/>
            </w:pPr>
            <w:r>
              <w:rPr>
                <w:rFonts w:ascii="Times New Roman" w:hAnsi="Times New Roman"/>
                <w:lang w:eastAsia="ru-RU"/>
              </w:rPr>
              <w:t>Определяется проектом</w:t>
            </w:r>
          </w:p>
        </w:tc>
      </w:tr>
      <w:tr w:rsidR="003559A1" w:rsidRPr="004878C4" w:rsidTr="0082099C">
        <w:trPr>
          <w:jc w:val="center"/>
        </w:trPr>
        <w:tc>
          <w:tcPr>
            <w:tcW w:w="5354" w:type="dxa"/>
          </w:tcPr>
          <w:p w:rsidR="003559A1" w:rsidRPr="004878C4" w:rsidRDefault="003559A1" w:rsidP="003559A1">
            <w:pPr>
              <w:widowControl w:val="0"/>
              <w:spacing w:after="0" w:line="240" w:lineRule="auto"/>
              <w:contextualSpacing/>
              <w:jc w:val="both"/>
              <w:rPr>
                <w:rFonts w:ascii="Times New Roman" w:hAnsi="Times New Roman"/>
                <w:lang w:eastAsia="ru-RU"/>
              </w:rPr>
            </w:pPr>
            <w:r>
              <w:rPr>
                <w:rFonts w:ascii="Times New Roman" w:hAnsi="Times New Roman"/>
                <w:lang w:eastAsia="ru-RU"/>
              </w:rPr>
              <w:t xml:space="preserve">Число часов использования максимума нагрузки </w:t>
            </w:r>
          </w:p>
        </w:tc>
        <w:tc>
          <w:tcPr>
            <w:tcW w:w="3916" w:type="dxa"/>
          </w:tcPr>
          <w:p w:rsidR="003559A1" w:rsidRPr="004878C4" w:rsidRDefault="003559A1" w:rsidP="003559A1">
            <w:pPr>
              <w:spacing w:after="0"/>
            </w:pPr>
            <w:r>
              <w:rPr>
                <w:rFonts w:ascii="Times New Roman" w:hAnsi="Times New Roman"/>
                <w:lang w:eastAsia="ru-RU"/>
              </w:rPr>
              <w:t>Определяется проектом</w:t>
            </w:r>
          </w:p>
        </w:tc>
      </w:tr>
      <w:tr w:rsidR="003559A1" w:rsidRPr="004878C4" w:rsidTr="007D7ABD">
        <w:trPr>
          <w:jc w:val="center"/>
        </w:trPr>
        <w:tc>
          <w:tcPr>
            <w:tcW w:w="5354" w:type="dxa"/>
          </w:tcPr>
          <w:p w:rsidR="003559A1" w:rsidRPr="007D7ABD" w:rsidRDefault="003559A1" w:rsidP="0082099C">
            <w:pPr>
              <w:widowControl w:val="0"/>
              <w:spacing w:after="0" w:line="240" w:lineRule="auto"/>
              <w:contextualSpacing/>
              <w:jc w:val="both"/>
              <w:rPr>
                <w:rFonts w:ascii="Times New Roman" w:hAnsi="Times New Roman"/>
                <w:lang w:eastAsia="ru-RU"/>
              </w:rPr>
            </w:pPr>
            <w:r w:rsidRPr="007D7ABD">
              <w:rPr>
                <w:rFonts w:ascii="Times New Roman" w:hAnsi="Times New Roman"/>
                <w:lang w:eastAsia="ru-RU"/>
              </w:rPr>
              <w:t>Прочие особенности ЛЭП, включая рекомендации по типу опор, изоляции (с уточнением в проекте)</w:t>
            </w:r>
          </w:p>
        </w:tc>
        <w:tc>
          <w:tcPr>
            <w:tcW w:w="3916" w:type="dxa"/>
            <w:shd w:val="clear" w:color="auto" w:fill="auto"/>
          </w:tcPr>
          <w:p w:rsidR="003559A1" w:rsidRPr="007D7ABD" w:rsidRDefault="004947B7" w:rsidP="004947B7">
            <w:pPr>
              <w:spacing w:after="0"/>
              <w:rPr>
                <w:rFonts w:ascii="Times New Roman" w:hAnsi="Times New Roman"/>
                <w:lang w:eastAsia="ru-RU"/>
              </w:rPr>
            </w:pPr>
            <w:r w:rsidRPr="007D7ABD">
              <w:rPr>
                <w:rFonts w:ascii="Times New Roman" w:hAnsi="Times New Roman"/>
                <w:lang w:eastAsia="ru-RU"/>
              </w:rPr>
              <w:t xml:space="preserve">Применить металлические опоры с антикоррозийной защитой металлоконструкций, выполненной методом горячего </w:t>
            </w:r>
            <w:r w:rsidR="00946B15">
              <w:rPr>
                <w:rFonts w:ascii="Times New Roman" w:hAnsi="Times New Roman"/>
                <w:lang w:eastAsia="ru-RU"/>
              </w:rPr>
              <w:t>или термодиффузионного</w:t>
            </w:r>
            <w:r w:rsidR="00946B15" w:rsidRPr="007D7ABD">
              <w:rPr>
                <w:rFonts w:ascii="Times New Roman" w:hAnsi="Times New Roman"/>
                <w:lang w:eastAsia="ru-RU"/>
              </w:rPr>
              <w:t xml:space="preserve"> оцинкования</w:t>
            </w:r>
            <w:r w:rsidRPr="007D7ABD">
              <w:rPr>
                <w:rFonts w:ascii="Times New Roman" w:hAnsi="Times New Roman"/>
                <w:lang w:eastAsia="ru-RU"/>
              </w:rPr>
              <w:t>. Тип опор определить технико-экономическим сравнением.</w:t>
            </w:r>
          </w:p>
          <w:p w:rsidR="004947B7" w:rsidRPr="007D7ABD" w:rsidRDefault="004947B7" w:rsidP="004947B7">
            <w:pPr>
              <w:spacing w:after="0"/>
            </w:pPr>
            <w:r w:rsidRPr="007D7ABD">
              <w:rPr>
                <w:rFonts w:ascii="Times New Roman" w:hAnsi="Times New Roman"/>
                <w:lang w:eastAsia="ru-RU"/>
              </w:rPr>
              <w:t>Применить стеклянные изоляторы, соответствующие данной местности по СЗА. Применить спиральную арматуру. Метизы применить анодированные.</w:t>
            </w:r>
          </w:p>
        </w:tc>
      </w:tr>
      <w:tr w:rsidR="003559A1" w:rsidRPr="004878C4" w:rsidTr="0082099C">
        <w:trPr>
          <w:jc w:val="center"/>
        </w:trPr>
        <w:tc>
          <w:tcPr>
            <w:tcW w:w="5354" w:type="dxa"/>
          </w:tcPr>
          <w:p w:rsidR="003559A1" w:rsidRPr="002C2FCA" w:rsidRDefault="003559A1" w:rsidP="003559A1">
            <w:pPr>
              <w:widowControl w:val="0"/>
              <w:spacing w:after="0" w:line="240" w:lineRule="auto"/>
              <w:contextualSpacing/>
              <w:jc w:val="both"/>
              <w:rPr>
                <w:rFonts w:ascii="Times New Roman" w:hAnsi="Times New Roman"/>
                <w:lang w:eastAsia="ru-RU"/>
              </w:rPr>
            </w:pPr>
            <w:r w:rsidRPr="002C2FCA">
              <w:rPr>
                <w:rFonts w:ascii="Times New Roman" w:hAnsi="Times New Roman"/>
                <w:lang w:eastAsia="ru-RU"/>
              </w:rPr>
              <w:t>Прокладка волоконно- оптического кабеля</w:t>
            </w:r>
          </w:p>
        </w:tc>
        <w:tc>
          <w:tcPr>
            <w:tcW w:w="3916" w:type="dxa"/>
          </w:tcPr>
          <w:p w:rsidR="003559A1" w:rsidRPr="004878C4" w:rsidRDefault="003559A1" w:rsidP="00864671">
            <w:pPr>
              <w:spacing w:after="0"/>
            </w:pPr>
            <w:r w:rsidRPr="002C2FCA">
              <w:rPr>
                <w:rFonts w:ascii="Times New Roman" w:hAnsi="Times New Roman"/>
                <w:lang w:eastAsia="ru-RU"/>
              </w:rPr>
              <w:t>В соответствии с Т</w:t>
            </w:r>
            <w:r w:rsidR="00864671" w:rsidRPr="002C2FCA">
              <w:rPr>
                <w:rFonts w:ascii="Times New Roman" w:hAnsi="Times New Roman"/>
                <w:lang w:eastAsia="ru-RU"/>
              </w:rPr>
              <w:t>У</w:t>
            </w:r>
            <w:r w:rsidRPr="002C2FCA">
              <w:rPr>
                <w:rFonts w:ascii="Times New Roman" w:hAnsi="Times New Roman"/>
                <w:lang w:eastAsia="ru-RU"/>
              </w:rPr>
              <w:t xml:space="preserve"> (Приложение </w:t>
            </w:r>
            <w:r w:rsidR="00864671" w:rsidRPr="002C2FCA">
              <w:rPr>
                <w:rFonts w:ascii="Times New Roman" w:hAnsi="Times New Roman"/>
                <w:lang w:eastAsia="ru-RU"/>
              </w:rPr>
              <w:t>1</w:t>
            </w:r>
            <w:r w:rsidRPr="002C2FCA">
              <w:rPr>
                <w:rFonts w:ascii="Times New Roman" w:hAnsi="Times New Roman"/>
                <w:lang w:eastAsia="ru-RU"/>
              </w:rPr>
              <w:t>)</w:t>
            </w:r>
            <w:r w:rsidR="00946B15">
              <w:rPr>
                <w:rFonts w:ascii="Times New Roman" w:hAnsi="Times New Roman"/>
                <w:lang w:eastAsia="ru-RU"/>
              </w:rPr>
              <w:t xml:space="preserve"> и ТТ (Приложение 2)</w:t>
            </w:r>
          </w:p>
        </w:tc>
      </w:tr>
    </w:tbl>
    <w:p w:rsidR="00BB5926" w:rsidRDefault="00BB5926" w:rsidP="00422733">
      <w:pPr>
        <w:widowControl w:val="0"/>
        <w:spacing w:after="0" w:line="240" w:lineRule="auto"/>
        <w:contextualSpacing/>
        <w:jc w:val="both"/>
        <w:rPr>
          <w:rFonts w:ascii="Times New Roman" w:hAnsi="Times New Roman"/>
          <w:sz w:val="26"/>
          <w:szCs w:val="26"/>
          <w:lang w:eastAsia="ru-RU"/>
        </w:rPr>
      </w:pPr>
    </w:p>
    <w:p w:rsidR="006005A9" w:rsidRDefault="006005A9" w:rsidP="00422733">
      <w:pPr>
        <w:widowControl w:val="0"/>
        <w:spacing w:after="0" w:line="240" w:lineRule="auto"/>
        <w:contextualSpacing/>
        <w:jc w:val="both"/>
        <w:rPr>
          <w:rFonts w:ascii="Times New Roman" w:hAnsi="Times New Roman"/>
          <w:sz w:val="26"/>
          <w:szCs w:val="26"/>
          <w:lang w:eastAsia="ru-RU"/>
        </w:rPr>
      </w:pPr>
    </w:p>
    <w:p w:rsidR="006005A9" w:rsidRDefault="006005A9" w:rsidP="00422733">
      <w:pPr>
        <w:widowControl w:val="0"/>
        <w:spacing w:after="0" w:line="240" w:lineRule="auto"/>
        <w:contextualSpacing/>
        <w:jc w:val="both"/>
        <w:rPr>
          <w:rFonts w:ascii="Times New Roman" w:hAnsi="Times New Roman"/>
          <w:sz w:val="26"/>
          <w:szCs w:val="26"/>
          <w:lang w:eastAsia="ru-RU"/>
        </w:rPr>
      </w:pPr>
    </w:p>
    <w:p w:rsidR="006005A9" w:rsidRPr="003559A1" w:rsidRDefault="006005A9" w:rsidP="006005A9">
      <w:pPr>
        <w:widowControl w:val="0"/>
        <w:spacing w:after="0" w:line="240" w:lineRule="auto"/>
        <w:ind w:firstLine="708"/>
        <w:contextualSpacing/>
        <w:jc w:val="both"/>
        <w:rPr>
          <w:rFonts w:ascii="Times New Roman" w:hAnsi="Times New Roman"/>
          <w:b/>
          <w:sz w:val="26"/>
          <w:szCs w:val="26"/>
          <w:lang w:eastAsia="ru-RU"/>
        </w:rPr>
      </w:pPr>
      <w:r w:rsidRPr="003559A1">
        <w:rPr>
          <w:rFonts w:ascii="Times New Roman" w:hAnsi="Times New Roman"/>
          <w:b/>
          <w:sz w:val="26"/>
          <w:szCs w:val="26"/>
          <w:lang w:eastAsia="ru-RU"/>
        </w:rPr>
        <w:t>3.</w:t>
      </w:r>
      <w:r>
        <w:rPr>
          <w:rFonts w:ascii="Times New Roman" w:hAnsi="Times New Roman"/>
          <w:b/>
          <w:sz w:val="26"/>
          <w:szCs w:val="26"/>
          <w:lang w:eastAsia="ru-RU"/>
        </w:rPr>
        <w:t>3</w:t>
      </w:r>
      <w:r w:rsidRPr="003559A1">
        <w:rPr>
          <w:rFonts w:ascii="Times New Roman" w:hAnsi="Times New Roman"/>
          <w:b/>
          <w:sz w:val="26"/>
          <w:szCs w:val="26"/>
          <w:lang w:eastAsia="ru-RU"/>
        </w:rPr>
        <w:t>.</w:t>
      </w:r>
      <w:r>
        <w:rPr>
          <w:rFonts w:ascii="Times New Roman" w:hAnsi="Times New Roman"/>
          <w:b/>
          <w:sz w:val="26"/>
          <w:szCs w:val="26"/>
          <w:lang w:eastAsia="ru-RU"/>
        </w:rPr>
        <w:t xml:space="preserve"> Строительство ЛЭП 6кВ от ПС 35/6кВ Ульяновская до точки врезки</w:t>
      </w:r>
      <w:r w:rsidRPr="006005A9">
        <w:rPr>
          <w:rFonts w:ascii="Times New Roman" w:hAnsi="Times New Roman"/>
          <w:b/>
          <w:sz w:val="26"/>
          <w:szCs w:val="26"/>
          <w:lang w:eastAsia="ru-RU"/>
        </w:rPr>
        <w:t xml:space="preserve"> в ЛЭП 6кВ от ПС 35/6кВ Артемовская до РП ООО ИК «Восточные Ворота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4"/>
        <w:gridCol w:w="3916"/>
      </w:tblGrid>
      <w:tr w:rsidR="006005A9" w:rsidRPr="004878C4" w:rsidTr="00B03019">
        <w:trPr>
          <w:trHeight w:val="152"/>
          <w:jc w:val="center"/>
        </w:trPr>
        <w:tc>
          <w:tcPr>
            <w:tcW w:w="5354" w:type="dxa"/>
            <w:vAlign w:val="center"/>
          </w:tcPr>
          <w:p w:rsidR="006005A9" w:rsidRPr="004878C4" w:rsidRDefault="006005A9" w:rsidP="00B03019">
            <w:pPr>
              <w:widowControl w:val="0"/>
              <w:spacing w:after="0" w:line="240" w:lineRule="auto"/>
              <w:contextualSpacing/>
              <w:jc w:val="center"/>
              <w:rPr>
                <w:rFonts w:ascii="Times New Roman" w:hAnsi="Times New Roman"/>
                <w:szCs w:val="20"/>
                <w:lang w:eastAsia="ru-RU"/>
              </w:rPr>
            </w:pPr>
            <w:r w:rsidRPr="004878C4">
              <w:rPr>
                <w:rFonts w:ascii="Times New Roman" w:hAnsi="Times New Roman"/>
                <w:szCs w:val="20"/>
                <w:lang w:eastAsia="ru-RU"/>
              </w:rPr>
              <w:t>Показатель</w:t>
            </w:r>
          </w:p>
        </w:tc>
        <w:tc>
          <w:tcPr>
            <w:tcW w:w="3916" w:type="dxa"/>
            <w:vAlign w:val="center"/>
          </w:tcPr>
          <w:p w:rsidR="006005A9" w:rsidRPr="003559A1" w:rsidRDefault="006005A9" w:rsidP="00B03019">
            <w:pPr>
              <w:widowControl w:val="0"/>
              <w:spacing w:after="0" w:line="240" w:lineRule="auto"/>
              <w:ind w:firstLine="709"/>
              <w:contextualSpacing/>
              <w:jc w:val="center"/>
              <w:outlineLvl w:val="2"/>
              <w:rPr>
                <w:rFonts w:ascii="Times New Roman" w:hAnsi="Times New Roman"/>
                <w:bCs/>
                <w:snapToGrid w:val="0"/>
                <w:sz w:val="24"/>
                <w:szCs w:val="24"/>
                <w:lang w:eastAsia="ru-RU"/>
              </w:rPr>
            </w:pPr>
            <w:r w:rsidRPr="003559A1">
              <w:rPr>
                <w:rFonts w:ascii="Times New Roman" w:hAnsi="Times New Roman"/>
                <w:bCs/>
                <w:snapToGrid w:val="0"/>
                <w:sz w:val="24"/>
                <w:szCs w:val="24"/>
                <w:lang w:eastAsia="ru-RU"/>
              </w:rPr>
              <w:t>Значение</w:t>
            </w:r>
          </w:p>
        </w:tc>
      </w:tr>
      <w:tr w:rsidR="006005A9" w:rsidRPr="004878C4" w:rsidTr="00B03019">
        <w:trPr>
          <w:jc w:val="center"/>
        </w:trPr>
        <w:tc>
          <w:tcPr>
            <w:tcW w:w="5354" w:type="dxa"/>
          </w:tcPr>
          <w:p w:rsidR="006005A9" w:rsidRPr="004878C4" w:rsidRDefault="006005A9" w:rsidP="00B03019">
            <w:pPr>
              <w:widowControl w:val="0"/>
              <w:spacing w:after="0" w:line="240" w:lineRule="auto"/>
              <w:contextualSpacing/>
              <w:jc w:val="both"/>
              <w:rPr>
                <w:rFonts w:ascii="Times New Roman" w:hAnsi="Times New Roman"/>
                <w:lang w:eastAsia="ru-RU"/>
              </w:rPr>
            </w:pPr>
            <w:r>
              <w:rPr>
                <w:rFonts w:ascii="Times New Roman" w:hAnsi="Times New Roman"/>
                <w:lang w:eastAsia="ru-RU"/>
              </w:rPr>
              <w:t>Вид ЛЭП</w:t>
            </w:r>
            <w:r w:rsidRPr="004878C4">
              <w:rPr>
                <w:rFonts w:ascii="Times New Roman" w:hAnsi="Times New Roman"/>
                <w:lang w:eastAsia="ru-RU"/>
              </w:rPr>
              <w:t xml:space="preserve"> </w:t>
            </w:r>
          </w:p>
        </w:tc>
        <w:tc>
          <w:tcPr>
            <w:tcW w:w="3916" w:type="dxa"/>
          </w:tcPr>
          <w:p w:rsidR="006005A9" w:rsidRPr="004878C4" w:rsidRDefault="008C0C9E" w:rsidP="008C0C9E">
            <w:pPr>
              <w:widowControl w:val="0"/>
              <w:spacing w:after="0" w:line="240" w:lineRule="auto"/>
              <w:contextualSpacing/>
              <w:jc w:val="both"/>
              <w:rPr>
                <w:rFonts w:ascii="Times New Roman" w:hAnsi="Times New Roman"/>
                <w:lang w:eastAsia="ru-RU"/>
              </w:rPr>
            </w:pPr>
            <w:r>
              <w:rPr>
                <w:rFonts w:ascii="Times New Roman" w:hAnsi="Times New Roman"/>
                <w:lang w:eastAsia="ru-RU"/>
              </w:rPr>
              <w:t>Кабельная линия</w:t>
            </w:r>
            <w:r w:rsidR="006005A9">
              <w:rPr>
                <w:rFonts w:ascii="Times New Roman" w:hAnsi="Times New Roman"/>
                <w:lang w:eastAsia="ru-RU"/>
              </w:rPr>
              <w:t xml:space="preserve"> </w:t>
            </w:r>
          </w:p>
        </w:tc>
      </w:tr>
      <w:tr w:rsidR="006005A9" w:rsidRPr="004878C4" w:rsidTr="00B03019">
        <w:trPr>
          <w:jc w:val="center"/>
        </w:trPr>
        <w:tc>
          <w:tcPr>
            <w:tcW w:w="5354" w:type="dxa"/>
          </w:tcPr>
          <w:p w:rsidR="006005A9" w:rsidRPr="004878C4" w:rsidRDefault="006005A9" w:rsidP="00B03019">
            <w:pPr>
              <w:widowControl w:val="0"/>
              <w:spacing w:after="0" w:line="240" w:lineRule="auto"/>
              <w:contextualSpacing/>
              <w:jc w:val="both"/>
              <w:rPr>
                <w:rFonts w:ascii="Times New Roman" w:hAnsi="Times New Roman"/>
                <w:lang w:eastAsia="ru-RU"/>
              </w:rPr>
            </w:pPr>
            <w:r>
              <w:rPr>
                <w:rFonts w:ascii="Times New Roman" w:hAnsi="Times New Roman"/>
                <w:lang w:eastAsia="ru-RU"/>
              </w:rPr>
              <w:t>Номинальное напряжение</w:t>
            </w:r>
          </w:p>
        </w:tc>
        <w:tc>
          <w:tcPr>
            <w:tcW w:w="3916" w:type="dxa"/>
          </w:tcPr>
          <w:p w:rsidR="006005A9" w:rsidRPr="004878C4" w:rsidRDefault="006005A9" w:rsidP="006005A9">
            <w:pPr>
              <w:spacing w:after="0" w:line="240" w:lineRule="auto"/>
              <w:rPr>
                <w:rFonts w:ascii="Times New Roman" w:hAnsi="Times New Roman"/>
                <w:lang w:eastAsia="ru-RU"/>
              </w:rPr>
            </w:pPr>
            <w:r>
              <w:rPr>
                <w:rFonts w:ascii="Times New Roman" w:hAnsi="Times New Roman"/>
                <w:lang w:eastAsia="ru-RU"/>
              </w:rPr>
              <w:t>6кВ</w:t>
            </w:r>
          </w:p>
        </w:tc>
      </w:tr>
      <w:tr w:rsidR="006005A9" w:rsidRPr="006005A9" w:rsidTr="00B03019">
        <w:trPr>
          <w:jc w:val="center"/>
        </w:trPr>
        <w:tc>
          <w:tcPr>
            <w:tcW w:w="5354" w:type="dxa"/>
          </w:tcPr>
          <w:p w:rsidR="006005A9" w:rsidRPr="006005A9" w:rsidRDefault="006005A9" w:rsidP="00B03019">
            <w:pPr>
              <w:widowControl w:val="0"/>
              <w:spacing w:after="0" w:line="240" w:lineRule="auto"/>
              <w:contextualSpacing/>
              <w:jc w:val="both"/>
              <w:rPr>
                <w:rFonts w:ascii="Times New Roman" w:hAnsi="Times New Roman"/>
                <w:lang w:eastAsia="ru-RU"/>
              </w:rPr>
            </w:pPr>
            <w:r w:rsidRPr="006005A9">
              <w:rPr>
                <w:rFonts w:ascii="Times New Roman" w:hAnsi="Times New Roman"/>
                <w:lang w:eastAsia="ru-RU"/>
              </w:rPr>
              <w:t>Количество цепей</w:t>
            </w:r>
          </w:p>
        </w:tc>
        <w:tc>
          <w:tcPr>
            <w:tcW w:w="3916" w:type="dxa"/>
          </w:tcPr>
          <w:p w:rsidR="006005A9" w:rsidRPr="006005A9" w:rsidRDefault="006005A9" w:rsidP="006005A9">
            <w:pPr>
              <w:spacing w:after="0"/>
              <w:rPr>
                <w:rFonts w:ascii="Times New Roman" w:hAnsi="Times New Roman"/>
                <w:lang w:eastAsia="ru-RU"/>
              </w:rPr>
            </w:pPr>
            <w:r w:rsidRPr="006005A9">
              <w:rPr>
                <w:rFonts w:ascii="Times New Roman" w:hAnsi="Times New Roman"/>
                <w:lang w:eastAsia="ru-RU"/>
              </w:rPr>
              <w:t>Уточнить проектом</w:t>
            </w:r>
          </w:p>
        </w:tc>
      </w:tr>
      <w:tr w:rsidR="006005A9" w:rsidRPr="006005A9" w:rsidTr="00B03019">
        <w:trPr>
          <w:jc w:val="center"/>
        </w:trPr>
        <w:tc>
          <w:tcPr>
            <w:tcW w:w="5354" w:type="dxa"/>
          </w:tcPr>
          <w:p w:rsidR="006005A9" w:rsidRPr="006005A9" w:rsidRDefault="006005A9" w:rsidP="00B03019">
            <w:pPr>
              <w:widowControl w:val="0"/>
              <w:spacing w:after="0" w:line="240" w:lineRule="auto"/>
              <w:contextualSpacing/>
              <w:jc w:val="both"/>
              <w:rPr>
                <w:rFonts w:ascii="Times New Roman" w:hAnsi="Times New Roman"/>
                <w:lang w:eastAsia="ru-RU"/>
              </w:rPr>
            </w:pPr>
            <w:r w:rsidRPr="006005A9">
              <w:rPr>
                <w:rFonts w:ascii="Times New Roman" w:hAnsi="Times New Roman"/>
                <w:lang w:eastAsia="ru-RU"/>
              </w:rPr>
              <w:t>Длина трассы</w:t>
            </w:r>
          </w:p>
        </w:tc>
        <w:tc>
          <w:tcPr>
            <w:tcW w:w="3916" w:type="dxa"/>
          </w:tcPr>
          <w:p w:rsidR="006005A9" w:rsidRPr="006005A9" w:rsidRDefault="006005A9" w:rsidP="006005A9">
            <w:pPr>
              <w:spacing w:after="0"/>
            </w:pPr>
            <w:r w:rsidRPr="006005A9">
              <w:rPr>
                <w:rFonts w:ascii="Times New Roman" w:hAnsi="Times New Roman"/>
                <w:lang w:eastAsia="ru-RU"/>
              </w:rPr>
              <w:t>~ 0,15км, уточняется проектом</w:t>
            </w:r>
          </w:p>
        </w:tc>
      </w:tr>
      <w:tr w:rsidR="006005A9" w:rsidRPr="006005A9" w:rsidTr="00B03019">
        <w:trPr>
          <w:jc w:val="center"/>
        </w:trPr>
        <w:tc>
          <w:tcPr>
            <w:tcW w:w="5354" w:type="dxa"/>
          </w:tcPr>
          <w:p w:rsidR="006005A9" w:rsidRPr="006005A9" w:rsidRDefault="006005A9" w:rsidP="00B03019">
            <w:pPr>
              <w:widowControl w:val="0"/>
              <w:spacing w:after="0" w:line="240" w:lineRule="auto"/>
              <w:contextualSpacing/>
              <w:jc w:val="both"/>
              <w:rPr>
                <w:rFonts w:ascii="Times New Roman" w:hAnsi="Times New Roman"/>
                <w:lang w:eastAsia="ru-RU"/>
              </w:rPr>
            </w:pPr>
            <w:r w:rsidRPr="006005A9">
              <w:rPr>
                <w:rFonts w:ascii="Times New Roman" w:hAnsi="Times New Roman"/>
                <w:lang w:eastAsia="ru-RU"/>
              </w:rPr>
              <w:t>Наличие переходов через естественные и искусственные преграды</w:t>
            </w:r>
          </w:p>
        </w:tc>
        <w:tc>
          <w:tcPr>
            <w:tcW w:w="3916" w:type="dxa"/>
          </w:tcPr>
          <w:p w:rsidR="006005A9" w:rsidRPr="006005A9" w:rsidRDefault="006005A9" w:rsidP="00B03019">
            <w:pPr>
              <w:spacing w:after="0"/>
            </w:pPr>
            <w:r w:rsidRPr="006005A9">
              <w:rPr>
                <w:rFonts w:ascii="Times New Roman" w:hAnsi="Times New Roman"/>
                <w:lang w:eastAsia="ru-RU"/>
              </w:rPr>
              <w:t>Определяется проектом</w:t>
            </w:r>
          </w:p>
        </w:tc>
      </w:tr>
    </w:tbl>
    <w:p w:rsidR="008F361F" w:rsidRDefault="008F361F" w:rsidP="00BB5926">
      <w:pPr>
        <w:widowControl w:val="0"/>
        <w:spacing w:after="0" w:line="240" w:lineRule="auto"/>
        <w:ind w:firstLine="708"/>
        <w:contextualSpacing/>
        <w:jc w:val="both"/>
        <w:rPr>
          <w:rFonts w:ascii="Times New Roman" w:hAnsi="Times New Roman"/>
          <w:b/>
          <w:sz w:val="26"/>
          <w:szCs w:val="26"/>
          <w:highlight w:val="yellow"/>
          <w:lang w:eastAsia="ru-RU"/>
        </w:rPr>
      </w:pPr>
    </w:p>
    <w:p w:rsidR="00BB5926" w:rsidRDefault="00BB5926" w:rsidP="00422733">
      <w:pPr>
        <w:widowControl w:val="0"/>
        <w:spacing w:after="0" w:line="240" w:lineRule="auto"/>
        <w:contextualSpacing/>
        <w:jc w:val="both"/>
        <w:rPr>
          <w:rFonts w:ascii="Times New Roman" w:hAnsi="Times New Roman"/>
          <w:sz w:val="26"/>
          <w:szCs w:val="26"/>
          <w:lang w:eastAsia="ru-RU"/>
        </w:rPr>
      </w:pPr>
    </w:p>
    <w:p w:rsidR="003232DF" w:rsidRPr="004878C4" w:rsidRDefault="003232DF" w:rsidP="00422733">
      <w:pPr>
        <w:widowControl w:val="0"/>
        <w:spacing w:after="0" w:line="240" w:lineRule="auto"/>
        <w:ind w:firstLine="720"/>
        <w:contextualSpacing/>
        <w:rPr>
          <w:rFonts w:ascii="Times New Roman" w:hAnsi="Times New Roman"/>
          <w:b/>
          <w:sz w:val="26"/>
          <w:szCs w:val="26"/>
          <w:lang w:eastAsia="ru-RU"/>
        </w:rPr>
      </w:pPr>
      <w:r w:rsidRPr="004878C4">
        <w:rPr>
          <w:rFonts w:ascii="Times New Roman" w:hAnsi="Times New Roman"/>
          <w:b/>
          <w:sz w:val="26"/>
          <w:szCs w:val="26"/>
          <w:lang w:eastAsia="ru-RU"/>
        </w:rPr>
        <w:t xml:space="preserve">4. </w:t>
      </w:r>
      <w:r w:rsidR="0075089E">
        <w:rPr>
          <w:rFonts w:ascii="Times New Roman" w:hAnsi="Times New Roman"/>
          <w:b/>
          <w:sz w:val="26"/>
          <w:szCs w:val="26"/>
          <w:lang w:eastAsia="ru-RU"/>
        </w:rPr>
        <w:t>Вид строительства и э</w:t>
      </w:r>
      <w:r w:rsidRPr="004878C4">
        <w:rPr>
          <w:rFonts w:ascii="Times New Roman" w:hAnsi="Times New Roman"/>
          <w:b/>
          <w:sz w:val="26"/>
          <w:szCs w:val="26"/>
          <w:lang w:eastAsia="ru-RU"/>
        </w:rPr>
        <w:t xml:space="preserve">тапы </w:t>
      </w:r>
      <w:r w:rsidR="00BB5926">
        <w:rPr>
          <w:rFonts w:ascii="Times New Roman" w:hAnsi="Times New Roman"/>
          <w:b/>
          <w:sz w:val="26"/>
          <w:szCs w:val="26"/>
          <w:lang w:eastAsia="ru-RU"/>
        </w:rPr>
        <w:t>разработки проектной документации</w:t>
      </w:r>
      <w:r w:rsidRPr="004878C4">
        <w:rPr>
          <w:rFonts w:ascii="Times New Roman" w:hAnsi="Times New Roman"/>
          <w:b/>
          <w:sz w:val="26"/>
          <w:szCs w:val="26"/>
          <w:lang w:eastAsia="ru-RU"/>
        </w:rPr>
        <w:t>:</w:t>
      </w:r>
    </w:p>
    <w:p w:rsidR="003232DF" w:rsidRPr="004878C4" w:rsidRDefault="003232DF" w:rsidP="00422733">
      <w:pPr>
        <w:widowControl w:val="0"/>
        <w:spacing w:after="0" w:line="240" w:lineRule="auto"/>
        <w:ind w:firstLine="720"/>
        <w:contextualSpacing/>
        <w:jc w:val="both"/>
        <w:rPr>
          <w:rFonts w:ascii="Times New Roman" w:hAnsi="Times New Roman"/>
          <w:sz w:val="26"/>
          <w:szCs w:val="26"/>
          <w:lang w:eastAsia="ru-RU"/>
        </w:rPr>
      </w:pPr>
      <w:r w:rsidRPr="004878C4">
        <w:rPr>
          <w:rFonts w:ascii="Times New Roman" w:hAnsi="Times New Roman"/>
          <w:sz w:val="26"/>
          <w:szCs w:val="26"/>
          <w:lang w:eastAsia="ru-RU"/>
        </w:rPr>
        <w:t>4.1. Вид строительства – новое строительство.</w:t>
      </w:r>
    </w:p>
    <w:p w:rsidR="003232DF" w:rsidRPr="004878C4" w:rsidRDefault="003232DF" w:rsidP="006024AA">
      <w:pPr>
        <w:widowControl w:val="0"/>
        <w:spacing w:after="0" w:line="240" w:lineRule="auto"/>
        <w:ind w:firstLine="720"/>
        <w:contextualSpacing/>
        <w:jc w:val="both"/>
        <w:rPr>
          <w:rFonts w:ascii="Times New Roman" w:hAnsi="Times New Roman"/>
          <w:sz w:val="26"/>
          <w:szCs w:val="26"/>
          <w:lang w:eastAsia="ru-RU"/>
        </w:rPr>
      </w:pPr>
      <w:r w:rsidRPr="004878C4">
        <w:rPr>
          <w:rFonts w:ascii="Times New Roman" w:hAnsi="Times New Roman"/>
          <w:sz w:val="26"/>
          <w:szCs w:val="26"/>
          <w:lang w:eastAsia="ru-RU"/>
        </w:rPr>
        <w:t>Перечень титулов, работ и программ, с которыми требуется координация решений проектной документации, разрабатываемой по данному ТЗ:</w:t>
      </w:r>
    </w:p>
    <w:p w:rsidR="00741C2D" w:rsidRPr="00741C2D" w:rsidRDefault="003232DF" w:rsidP="002E6C3A">
      <w:pPr>
        <w:widowControl w:val="0"/>
        <w:spacing w:after="0" w:line="240" w:lineRule="auto"/>
        <w:ind w:firstLine="720"/>
        <w:contextualSpacing/>
        <w:jc w:val="both"/>
        <w:rPr>
          <w:rFonts w:ascii="Times New Roman" w:hAnsi="Times New Roman"/>
          <w:sz w:val="26"/>
          <w:szCs w:val="26"/>
          <w:lang w:eastAsia="ru-RU"/>
        </w:rPr>
      </w:pPr>
      <w:r w:rsidRPr="00741C2D">
        <w:rPr>
          <w:rFonts w:ascii="Times New Roman" w:hAnsi="Times New Roman"/>
          <w:sz w:val="26"/>
          <w:szCs w:val="26"/>
          <w:lang w:eastAsia="ru-RU"/>
        </w:rPr>
        <w:t xml:space="preserve">- </w:t>
      </w:r>
      <w:r w:rsidR="007B6BD8" w:rsidRPr="00741C2D">
        <w:rPr>
          <w:rFonts w:ascii="Times New Roman" w:hAnsi="Times New Roman"/>
          <w:sz w:val="26"/>
          <w:szCs w:val="26"/>
          <w:lang w:eastAsia="ru-RU"/>
        </w:rPr>
        <w:t xml:space="preserve">Строительство ЛЭП </w:t>
      </w:r>
      <w:r w:rsidR="00741C2D" w:rsidRPr="00741C2D">
        <w:rPr>
          <w:rFonts w:ascii="Times New Roman" w:hAnsi="Times New Roman"/>
          <w:sz w:val="26"/>
          <w:szCs w:val="26"/>
          <w:lang w:eastAsia="ru-RU"/>
        </w:rPr>
        <w:t>6кВ от ПС 35/6кВ Артемовская до РП ООО ИК «Восточные Ворота». Рабочую документацию по данному строительству запросить в филиале АО «ДРСК» «ПЭС» дополнительно.</w:t>
      </w:r>
    </w:p>
    <w:p w:rsidR="001D54F0" w:rsidRPr="002C2FCA" w:rsidRDefault="001D54F0" w:rsidP="002E6C3A">
      <w:pPr>
        <w:widowControl w:val="0"/>
        <w:spacing w:after="0" w:line="240" w:lineRule="auto"/>
        <w:ind w:firstLine="720"/>
        <w:contextualSpacing/>
        <w:jc w:val="both"/>
        <w:rPr>
          <w:rFonts w:ascii="Times New Roman" w:hAnsi="Times New Roman"/>
          <w:sz w:val="26"/>
          <w:szCs w:val="26"/>
          <w:lang w:eastAsia="ru-RU"/>
        </w:rPr>
      </w:pPr>
      <w:r w:rsidRPr="002C2FCA">
        <w:rPr>
          <w:rFonts w:ascii="Times New Roman" w:hAnsi="Times New Roman"/>
          <w:sz w:val="26"/>
          <w:szCs w:val="26"/>
          <w:lang w:eastAsia="ru-RU"/>
        </w:rPr>
        <w:t>4.1.</w:t>
      </w:r>
      <w:r w:rsidR="00741C2D" w:rsidRPr="002C2FCA">
        <w:rPr>
          <w:rFonts w:ascii="Times New Roman" w:hAnsi="Times New Roman"/>
          <w:sz w:val="26"/>
          <w:szCs w:val="26"/>
          <w:lang w:eastAsia="ru-RU"/>
        </w:rPr>
        <w:t>1</w:t>
      </w:r>
      <w:r w:rsidRPr="002C2FCA">
        <w:rPr>
          <w:rFonts w:ascii="Times New Roman" w:hAnsi="Times New Roman"/>
          <w:sz w:val="26"/>
          <w:szCs w:val="26"/>
          <w:lang w:eastAsia="ru-RU"/>
        </w:rPr>
        <w:t xml:space="preserve"> Проектная организация выполняет кадастровые работы в следующем объеме:</w:t>
      </w:r>
    </w:p>
    <w:p w:rsidR="00AE680E" w:rsidRPr="002C2FCA" w:rsidRDefault="00AE680E" w:rsidP="002E6C3A">
      <w:pPr>
        <w:widowControl w:val="0"/>
        <w:spacing w:after="0" w:line="240" w:lineRule="auto"/>
        <w:ind w:firstLine="720"/>
        <w:contextualSpacing/>
        <w:jc w:val="both"/>
        <w:rPr>
          <w:rFonts w:ascii="Times New Roman" w:hAnsi="Times New Roman"/>
          <w:sz w:val="26"/>
          <w:szCs w:val="26"/>
          <w:lang w:eastAsia="ru-RU"/>
        </w:rPr>
      </w:pPr>
      <w:r w:rsidRPr="002C2FCA">
        <w:rPr>
          <w:rFonts w:ascii="Times New Roman" w:hAnsi="Times New Roman"/>
          <w:sz w:val="26"/>
          <w:szCs w:val="26"/>
          <w:lang w:eastAsia="ru-RU"/>
        </w:rPr>
        <w:t>4.1.</w:t>
      </w:r>
      <w:r w:rsidR="00A7768B" w:rsidRPr="002C2FCA">
        <w:rPr>
          <w:rFonts w:ascii="Times New Roman" w:hAnsi="Times New Roman"/>
          <w:sz w:val="26"/>
          <w:szCs w:val="26"/>
          <w:lang w:eastAsia="ru-RU"/>
        </w:rPr>
        <w:t>1</w:t>
      </w:r>
      <w:r w:rsidRPr="002C2FCA">
        <w:rPr>
          <w:rFonts w:ascii="Times New Roman" w:hAnsi="Times New Roman"/>
          <w:sz w:val="26"/>
          <w:szCs w:val="26"/>
          <w:lang w:eastAsia="ru-RU"/>
        </w:rPr>
        <w:t>.</w:t>
      </w:r>
      <w:r w:rsidR="00A7768B" w:rsidRPr="002C2FCA">
        <w:rPr>
          <w:rFonts w:ascii="Times New Roman" w:hAnsi="Times New Roman"/>
          <w:sz w:val="26"/>
          <w:szCs w:val="26"/>
          <w:lang w:eastAsia="ru-RU"/>
        </w:rPr>
        <w:t>1</w:t>
      </w:r>
      <w:r w:rsidRPr="002C2FCA">
        <w:rPr>
          <w:rFonts w:ascii="Times New Roman" w:hAnsi="Times New Roman"/>
          <w:sz w:val="26"/>
          <w:szCs w:val="26"/>
          <w:lang w:eastAsia="ru-RU"/>
        </w:rPr>
        <w:t>. Изготовление межевых планов земельных участков, а также частей земельных участков (при необходимости).</w:t>
      </w:r>
    </w:p>
    <w:p w:rsidR="00AE680E" w:rsidRPr="00A7768B" w:rsidRDefault="00AE680E" w:rsidP="002E6C3A">
      <w:pPr>
        <w:widowControl w:val="0"/>
        <w:spacing w:after="0" w:line="240" w:lineRule="auto"/>
        <w:ind w:firstLine="720"/>
        <w:contextualSpacing/>
        <w:jc w:val="both"/>
        <w:rPr>
          <w:rFonts w:ascii="Times New Roman" w:hAnsi="Times New Roman"/>
          <w:sz w:val="26"/>
          <w:szCs w:val="26"/>
          <w:lang w:eastAsia="ru-RU"/>
        </w:rPr>
      </w:pPr>
      <w:r w:rsidRPr="002C2FCA">
        <w:rPr>
          <w:rFonts w:ascii="Times New Roman" w:hAnsi="Times New Roman"/>
          <w:sz w:val="26"/>
          <w:szCs w:val="26"/>
          <w:lang w:eastAsia="ru-RU"/>
        </w:rPr>
        <w:t>4.1.</w:t>
      </w:r>
      <w:r w:rsidR="00A7768B" w:rsidRPr="002C2FCA">
        <w:rPr>
          <w:rFonts w:ascii="Times New Roman" w:hAnsi="Times New Roman"/>
          <w:sz w:val="26"/>
          <w:szCs w:val="26"/>
          <w:lang w:eastAsia="ru-RU"/>
        </w:rPr>
        <w:t>1</w:t>
      </w:r>
      <w:r w:rsidRPr="002C2FCA">
        <w:rPr>
          <w:rFonts w:ascii="Times New Roman" w:hAnsi="Times New Roman"/>
          <w:sz w:val="26"/>
          <w:szCs w:val="26"/>
          <w:lang w:eastAsia="ru-RU"/>
        </w:rPr>
        <w:t>.</w:t>
      </w:r>
      <w:r w:rsidR="00A7768B" w:rsidRPr="002C2FCA">
        <w:rPr>
          <w:rFonts w:ascii="Times New Roman" w:hAnsi="Times New Roman"/>
          <w:sz w:val="26"/>
          <w:szCs w:val="26"/>
          <w:lang w:eastAsia="ru-RU"/>
        </w:rPr>
        <w:t>2</w:t>
      </w:r>
      <w:r w:rsidRPr="002C2FCA">
        <w:rPr>
          <w:rFonts w:ascii="Times New Roman" w:hAnsi="Times New Roman"/>
          <w:sz w:val="26"/>
          <w:szCs w:val="26"/>
          <w:lang w:eastAsia="ru-RU"/>
        </w:rPr>
        <w:t xml:space="preserve">. Выполнение иных видов работ, необходимых для оформления </w:t>
      </w:r>
      <w:r w:rsidRPr="002C2FCA">
        <w:rPr>
          <w:rFonts w:ascii="Times New Roman" w:hAnsi="Times New Roman"/>
          <w:sz w:val="26"/>
          <w:szCs w:val="26"/>
          <w:lang w:eastAsia="ru-RU"/>
        </w:rPr>
        <w:lastRenderedPageBreak/>
        <w:t>правоустанавливающих документов на землю.</w:t>
      </w:r>
      <w:r w:rsidRPr="00A7768B">
        <w:rPr>
          <w:rFonts w:ascii="Times New Roman" w:hAnsi="Times New Roman"/>
          <w:sz w:val="26"/>
          <w:szCs w:val="26"/>
          <w:lang w:eastAsia="ru-RU"/>
        </w:rPr>
        <w:t xml:space="preserve"> </w:t>
      </w:r>
    </w:p>
    <w:p w:rsidR="003232DF" w:rsidRPr="004878C4" w:rsidRDefault="003232DF" w:rsidP="00422733">
      <w:pPr>
        <w:widowControl w:val="0"/>
        <w:tabs>
          <w:tab w:val="left" w:pos="1080"/>
        </w:tabs>
        <w:spacing w:after="0" w:line="240" w:lineRule="auto"/>
        <w:ind w:left="720"/>
        <w:contextualSpacing/>
        <w:jc w:val="both"/>
        <w:rPr>
          <w:rFonts w:ascii="Times New Roman" w:hAnsi="Times New Roman"/>
          <w:sz w:val="26"/>
          <w:szCs w:val="26"/>
          <w:lang w:eastAsia="ru-RU"/>
        </w:rPr>
      </w:pPr>
      <w:r w:rsidRPr="004878C4">
        <w:rPr>
          <w:rFonts w:ascii="Times New Roman" w:hAnsi="Times New Roman"/>
          <w:sz w:val="26"/>
          <w:szCs w:val="26"/>
          <w:lang w:eastAsia="ru-RU"/>
        </w:rPr>
        <w:t>4.2. Этапы разработки проекта:</w:t>
      </w:r>
    </w:p>
    <w:p w:rsidR="003232DF" w:rsidRPr="004878C4" w:rsidRDefault="003232DF" w:rsidP="006024AA">
      <w:pPr>
        <w:widowControl w:val="0"/>
        <w:tabs>
          <w:tab w:val="left" w:pos="1080"/>
        </w:tabs>
        <w:spacing w:after="0" w:line="240" w:lineRule="auto"/>
        <w:ind w:firstLine="567"/>
        <w:contextualSpacing/>
        <w:jc w:val="both"/>
        <w:rPr>
          <w:rFonts w:ascii="Times New Roman" w:hAnsi="Times New Roman"/>
          <w:sz w:val="26"/>
          <w:szCs w:val="26"/>
          <w:lang w:eastAsia="ru-RU"/>
        </w:rPr>
      </w:pPr>
      <w:r w:rsidRPr="004878C4">
        <w:rPr>
          <w:rFonts w:ascii="Times New Roman" w:hAnsi="Times New Roman"/>
          <w:b/>
          <w:sz w:val="26"/>
          <w:szCs w:val="26"/>
          <w:lang w:val="en-US" w:eastAsia="ru-RU"/>
        </w:rPr>
        <w:t>I</w:t>
      </w:r>
      <w:r w:rsidRPr="004878C4">
        <w:rPr>
          <w:rFonts w:ascii="Times New Roman" w:hAnsi="Times New Roman"/>
          <w:b/>
          <w:sz w:val="26"/>
          <w:szCs w:val="26"/>
          <w:lang w:eastAsia="ru-RU"/>
        </w:rPr>
        <w:t xml:space="preserve"> этап – разработка основных технических решений (ОТР)</w:t>
      </w:r>
      <w:r w:rsidRPr="004878C4">
        <w:rPr>
          <w:rFonts w:ascii="Times New Roman" w:hAnsi="Times New Roman"/>
          <w:sz w:val="26"/>
          <w:szCs w:val="26"/>
          <w:lang w:eastAsia="ru-RU"/>
        </w:rPr>
        <w:t xml:space="preserve"> </w:t>
      </w:r>
    </w:p>
    <w:p w:rsidR="003232DF" w:rsidRDefault="003232DF" w:rsidP="00E708A4">
      <w:pPr>
        <w:widowControl w:val="0"/>
        <w:tabs>
          <w:tab w:val="left" w:pos="1080"/>
        </w:tabs>
        <w:spacing w:after="0" w:line="240" w:lineRule="auto"/>
        <w:ind w:firstLine="567"/>
        <w:contextualSpacing/>
        <w:jc w:val="both"/>
        <w:rPr>
          <w:rFonts w:ascii="Times New Roman" w:hAnsi="Times New Roman"/>
          <w:sz w:val="26"/>
          <w:szCs w:val="26"/>
          <w:lang w:eastAsia="ru-RU"/>
        </w:rPr>
      </w:pPr>
      <w:r w:rsidRPr="004878C4">
        <w:rPr>
          <w:rFonts w:ascii="Times New Roman" w:hAnsi="Times New Roman"/>
          <w:sz w:val="26"/>
          <w:szCs w:val="26"/>
          <w:lang w:eastAsia="ru-RU"/>
        </w:rPr>
        <w:t xml:space="preserve">4.2.1. Разработка и согласование с Заказчиком основных технических решений (ОТР) </w:t>
      </w:r>
      <w:r w:rsidR="00C0779C">
        <w:rPr>
          <w:rFonts w:ascii="Times New Roman" w:hAnsi="Times New Roman"/>
          <w:sz w:val="26"/>
          <w:szCs w:val="26"/>
          <w:lang w:eastAsia="ru-RU"/>
        </w:rPr>
        <w:t xml:space="preserve"> в том числе:</w:t>
      </w:r>
    </w:p>
    <w:p w:rsidR="003232DF" w:rsidRPr="004878C4" w:rsidRDefault="003232DF" w:rsidP="00E708A4">
      <w:pPr>
        <w:widowControl w:val="0"/>
        <w:spacing w:after="0" w:line="240" w:lineRule="auto"/>
        <w:ind w:firstLine="708"/>
        <w:contextualSpacing/>
        <w:jc w:val="both"/>
        <w:rPr>
          <w:rFonts w:ascii="Times New Roman" w:hAnsi="Times New Roman"/>
          <w:sz w:val="26"/>
          <w:szCs w:val="26"/>
          <w:lang w:eastAsia="ru-RU"/>
        </w:rPr>
      </w:pPr>
      <w:r w:rsidRPr="004878C4">
        <w:rPr>
          <w:rFonts w:ascii="Times New Roman" w:hAnsi="Times New Roman"/>
          <w:sz w:val="26"/>
          <w:szCs w:val="26"/>
          <w:lang w:eastAsia="ru-RU"/>
        </w:rPr>
        <w:t xml:space="preserve">- </w:t>
      </w:r>
      <w:r w:rsidR="00946B15">
        <w:rPr>
          <w:rFonts w:ascii="Times New Roman" w:hAnsi="Times New Roman"/>
          <w:sz w:val="26"/>
          <w:szCs w:val="26"/>
          <w:lang w:eastAsia="ru-RU"/>
        </w:rPr>
        <w:t>принципиальную</w:t>
      </w:r>
      <w:r w:rsidRPr="004878C4">
        <w:rPr>
          <w:rFonts w:ascii="Times New Roman" w:hAnsi="Times New Roman"/>
          <w:sz w:val="26"/>
          <w:szCs w:val="26"/>
          <w:lang w:eastAsia="ru-RU"/>
        </w:rPr>
        <w:t xml:space="preserve"> электрическую схему подстанции;</w:t>
      </w:r>
    </w:p>
    <w:p w:rsidR="00BE153B" w:rsidRDefault="003232DF" w:rsidP="00E708A4">
      <w:pPr>
        <w:widowControl w:val="0"/>
        <w:spacing w:after="0" w:line="240" w:lineRule="auto"/>
        <w:ind w:firstLine="708"/>
        <w:contextualSpacing/>
        <w:jc w:val="both"/>
        <w:rPr>
          <w:rFonts w:ascii="Times New Roman" w:hAnsi="Times New Roman"/>
          <w:sz w:val="26"/>
          <w:szCs w:val="26"/>
          <w:lang w:eastAsia="ru-RU"/>
        </w:rPr>
      </w:pPr>
      <w:r w:rsidRPr="004878C4">
        <w:rPr>
          <w:rFonts w:ascii="Times New Roman" w:hAnsi="Times New Roman"/>
          <w:sz w:val="26"/>
          <w:szCs w:val="26"/>
          <w:lang w:eastAsia="ru-RU"/>
        </w:rPr>
        <w:t>- конструктивные и компоновочные решения РУ</w:t>
      </w:r>
      <w:r w:rsidR="00BE153B" w:rsidRPr="004878C4">
        <w:rPr>
          <w:rFonts w:ascii="Times New Roman" w:hAnsi="Times New Roman"/>
          <w:sz w:val="26"/>
          <w:szCs w:val="26"/>
          <w:lang w:eastAsia="ru-RU"/>
        </w:rPr>
        <w:t>;</w:t>
      </w:r>
    </w:p>
    <w:p w:rsidR="00864671" w:rsidRDefault="00864671" w:rsidP="00E708A4">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 xml:space="preserve">- конструктивные решения </w:t>
      </w:r>
      <w:r w:rsidR="002C2FCA">
        <w:rPr>
          <w:rFonts w:ascii="Times New Roman" w:hAnsi="Times New Roman"/>
          <w:sz w:val="26"/>
          <w:szCs w:val="26"/>
          <w:lang w:eastAsia="ru-RU"/>
        </w:rPr>
        <w:t>узла подключения проектируемого ответвления к</w:t>
      </w:r>
      <w:r>
        <w:rPr>
          <w:rFonts w:ascii="Times New Roman" w:hAnsi="Times New Roman"/>
          <w:sz w:val="26"/>
          <w:szCs w:val="26"/>
          <w:lang w:eastAsia="ru-RU"/>
        </w:rPr>
        <w:t xml:space="preserve"> существующей оп. </w:t>
      </w:r>
      <w:r w:rsidRPr="00A7768B">
        <w:rPr>
          <w:rFonts w:ascii="Times New Roman" w:hAnsi="Times New Roman"/>
          <w:sz w:val="26"/>
          <w:szCs w:val="26"/>
          <w:lang w:eastAsia="ru-RU"/>
        </w:rPr>
        <w:t xml:space="preserve">№ </w:t>
      </w:r>
      <w:r w:rsidR="002C2FCA" w:rsidRPr="00A7768B">
        <w:rPr>
          <w:rFonts w:ascii="Times New Roman" w:hAnsi="Times New Roman"/>
          <w:sz w:val="26"/>
          <w:szCs w:val="26"/>
          <w:lang w:eastAsia="ru-RU"/>
        </w:rPr>
        <w:t>38</w:t>
      </w:r>
      <w:r w:rsidR="002C2FCA">
        <w:rPr>
          <w:rFonts w:ascii="Times New Roman" w:hAnsi="Times New Roman"/>
          <w:sz w:val="26"/>
          <w:szCs w:val="26"/>
          <w:lang w:eastAsia="ru-RU"/>
        </w:rPr>
        <w:t xml:space="preserve"> ВЛ</w:t>
      </w:r>
      <w:r>
        <w:rPr>
          <w:rFonts w:ascii="Times New Roman" w:hAnsi="Times New Roman"/>
          <w:sz w:val="26"/>
          <w:szCs w:val="26"/>
          <w:lang w:eastAsia="ru-RU"/>
        </w:rPr>
        <w:t xml:space="preserve"> 35кВ Западная – Артемовская</w:t>
      </w:r>
      <w:r w:rsidR="002C2FCA">
        <w:rPr>
          <w:rFonts w:ascii="Times New Roman" w:hAnsi="Times New Roman"/>
          <w:sz w:val="26"/>
          <w:szCs w:val="26"/>
          <w:lang w:eastAsia="ru-RU"/>
        </w:rPr>
        <w:t>. Присоединение проектируемого ответвления предусмотреть через линейный разъединитель</w:t>
      </w:r>
      <w:r>
        <w:rPr>
          <w:rFonts w:ascii="Times New Roman" w:hAnsi="Times New Roman"/>
          <w:sz w:val="26"/>
          <w:szCs w:val="26"/>
          <w:lang w:eastAsia="ru-RU"/>
        </w:rPr>
        <w:t>.</w:t>
      </w:r>
    </w:p>
    <w:p w:rsidR="00F32E0D" w:rsidRPr="00F32E0D" w:rsidRDefault="00F32E0D" w:rsidP="00E708A4">
      <w:pPr>
        <w:widowControl w:val="0"/>
        <w:spacing w:after="0" w:line="240" w:lineRule="auto"/>
        <w:ind w:firstLine="708"/>
        <w:contextualSpacing/>
        <w:jc w:val="both"/>
        <w:rPr>
          <w:rFonts w:ascii="Times New Roman" w:hAnsi="Times New Roman"/>
          <w:sz w:val="26"/>
          <w:szCs w:val="26"/>
          <w:lang w:eastAsia="ru-RU"/>
        </w:rPr>
      </w:pPr>
      <w:r w:rsidRPr="00F410F3">
        <w:rPr>
          <w:rFonts w:ascii="Times New Roman" w:hAnsi="Times New Roman"/>
          <w:sz w:val="26"/>
          <w:szCs w:val="26"/>
          <w:lang w:eastAsia="ru-RU"/>
        </w:rPr>
        <w:t xml:space="preserve">- определить способ прокладки и тип ВОК в соответствии с </w:t>
      </w:r>
      <w:r w:rsidR="00F410F3" w:rsidRPr="00F410F3">
        <w:rPr>
          <w:rFonts w:ascii="Times New Roman" w:hAnsi="Times New Roman"/>
          <w:sz w:val="26"/>
          <w:szCs w:val="26"/>
          <w:lang w:eastAsia="ru-RU"/>
        </w:rPr>
        <w:t>ТУ</w:t>
      </w:r>
      <w:r w:rsidR="00946B15">
        <w:rPr>
          <w:rFonts w:ascii="Times New Roman" w:hAnsi="Times New Roman"/>
          <w:sz w:val="26"/>
          <w:szCs w:val="26"/>
          <w:lang w:eastAsia="ru-RU"/>
        </w:rPr>
        <w:t xml:space="preserve"> и ТТ</w:t>
      </w:r>
      <w:r w:rsidR="00F410F3" w:rsidRPr="00F410F3">
        <w:rPr>
          <w:rFonts w:ascii="Times New Roman" w:hAnsi="Times New Roman"/>
          <w:sz w:val="26"/>
          <w:szCs w:val="26"/>
          <w:lang w:eastAsia="ru-RU"/>
        </w:rPr>
        <w:t>.</w:t>
      </w:r>
    </w:p>
    <w:p w:rsidR="00862071" w:rsidRDefault="00AD2CAB" w:rsidP="00C0779C">
      <w:pPr>
        <w:widowControl w:val="0"/>
        <w:spacing w:after="0" w:line="240" w:lineRule="auto"/>
        <w:ind w:firstLine="567"/>
        <w:contextualSpacing/>
        <w:jc w:val="both"/>
        <w:rPr>
          <w:rFonts w:ascii="Times New Roman" w:hAnsi="Times New Roman"/>
          <w:sz w:val="26"/>
          <w:szCs w:val="26"/>
          <w:lang w:eastAsia="ru-RU"/>
        </w:rPr>
      </w:pPr>
      <w:r w:rsidRPr="004878C4">
        <w:rPr>
          <w:rFonts w:ascii="Times New Roman" w:hAnsi="Times New Roman"/>
          <w:sz w:val="26"/>
          <w:szCs w:val="26"/>
          <w:lang w:eastAsia="ru-RU"/>
        </w:rPr>
        <w:t>4.2.</w:t>
      </w:r>
      <w:r w:rsidR="005556B3" w:rsidRPr="004878C4">
        <w:rPr>
          <w:rFonts w:ascii="Times New Roman" w:hAnsi="Times New Roman"/>
          <w:sz w:val="26"/>
          <w:szCs w:val="26"/>
          <w:lang w:eastAsia="ru-RU"/>
        </w:rPr>
        <w:t>1.</w:t>
      </w:r>
      <w:r w:rsidR="00F410F3">
        <w:rPr>
          <w:rFonts w:ascii="Times New Roman" w:hAnsi="Times New Roman"/>
          <w:sz w:val="26"/>
          <w:szCs w:val="26"/>
          <w:lang w:eastAsia="ru-RU"/>
        </w:rPr>
        <w:t>1</w:t>
      </w:r>
      <w:r w:rsidRPr="004878C4">
        <w:rPr>
          <w:rFonts w:ascii="Times New Roman" w:hAnsi="Times New Roman"/>
          <w:sz w:val="26"/>
          <w:szCs w:val="26"/>
          <w:lang w:eastAsia="ru-RU"/>
        </w:rPr>
        <w:t xml:space="preserve">. </w:t>
      </w:r>
      <w:r w:rsidR="00862071">
        <w:rPr>
          <w:rFonts w:ascii="Times New Roman" w:hAnsi="Times New Roman"/>
          <w:sz w:val="26"/>
          <w:szCs w:val="26"/>
          <w:lang w:eastAsia="ru-RU"/>
        </w:rPr>
        <w:t>Выполнить раздел «Расчет токов короткого замыкания».</w:t>
      </w:r>
    </w:p>
    <w:p w:rsidR="00862071" w:rsidRDefault="00862071" w:rsidP="00E708A4">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В составе раздела должны быть выполнены расчеты токов КЗ на шинах объекта проектирования.</w:t>
      </w:r>
    </w:p>
    <w:p w:rsidR="00862071" w:rsidRDefault="00862071" w:rsidP="00E708A4">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 xml:space="preserve">По результатам расчетов должны быт определены требования к отключающей </w:t>
      </w:r>
      <w:r w:rsidR="00D923AE">
        <w:rPr>
          <w:rFonts w:ascii="Times New Roman" w:hAnsi="Times New Roman"/>
          <w:sz w:val="26"/>
          <w:szCs w:val="26"/>
          <w:lang w:eastAsia="ru-RU"/>
        </w:rPr>
        <w:t>способности устанавливаемых выключателей (в том числе с учетом параметров восстанавливающегося напряжения на контактах выключателя), термической и динамической стойкости выключателей и иного оборудования.</w:t>
      </w:r>
    </w:p>
    <w:p w:rsidR="00D923AE" w:rsidRDefault="00D923AE" w:rsidP="00E708A4">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 xml:space="preserve">4.2.2. По результатам </w:t>
      </w:r>
      <w:r>
        <w:rPr>
          <w:rFonts w:ascii="Times New Roman" w:hAnsi="Times New Roman"/>
          <w:sz w:val="26"/>
          <w:szCs w:val="26"/>
          <w:lang w:val="en-US" w:eastAsia="ru-RU"/>
        </w:rPr>
        <w:t>I</w:t>
      </w:r>
      <w:r>
        <w:rPr>
          <w:rFonts w:ascii="Times New Roman" w:hAnsi="Times New Roman"/>
          <w:sz w:val="26"/>
          <w:szCs w:val="26"/>
          <w:lang w:eastAsia="ru-RU"/>
        </w:rPr>
        <w:t xml:space="preserve"> этапа определить на основе укрупненных сметных показателей ориентировочную стоимость объекта.</w:t>
      </w:r>
    </w:p>
    <w:p w:rsidR="00D34749" w:rsidRDefault="00D923AE" w:rsidP="00E708A4">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4.2.3. Разработать и выдать техническую документацию для проведения закупок оборудования в т.ч. опросных листов на силовое оборудование, РЗА, ПА, ТМ, связи, СН, СОПТ, КРУН 6кВ, блочно-модульное здание ОПУ и пр.</w:t>
      </w:r>
    </w:p>
    <w:p w:rsidR="00D34749" w:rsidRDefault="00D34749" w:rsidP="00E708A4">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4.2.4 К разработке проектной документации (I этап приступить после согласования решений ОТР Заказчиком.</w:t>
      </w:r>
    </w:p>
    <w:p w:rsidR="00F218DC" w:rsidRPr="00FC170C" w:rsidRDefault="00F218DC" w:rsidP="00422733">
      <w:pPr>
        <w:widowControl w:val="0"/>
        <w:tabs>
          <w:tab w:val="left" w:pos="1080"/>
        </w:tabs>
        <w:spacing w:after="0" w:line="240" w:lineRule="auto"/>
        <w:ind w:firstLine="720"/>
        <w:contextualSpacing/>
        <w:jc w:val="both"/>
        <w:rPr>
          <w:rFonts w:ascii="Times New Roman" w:hAnsi="Times New Roman"/>
          <w:b/>
          <w:sz w:val="26"/>
          <w:szCs w:val="26"/>
          <w:lang w:eastAsia="ru-RU"/>
        </w:rPr>
      </w:pPr>
    </w:p>
    <w:p w:rsidR="003232DF" w:rsidRPr="004878C4" w:rsidRDefault="003232DF" w:rsidP="00422733">
      <w:pPr>
        <w:widowControl w:val="0"/>
        <w:tabs>
          <w:tab w:val="left" w:pos="1080"/>
        </w:tabs>
        <w:spacing w:after="0" w:line="240" w:lineRule="auto"/>
        <w:ind w:firstLine="720"/>
        <w:contextualSpacing/>
        <w:jc w:val="both"/>
        <w:rPr>
          <w:rFonts w:ascii="Times New Roman" w:hAnsi="Times New Roman"/>
          <w:b/>
          <w:sz w:val="26"/>
          <w:szCs w:val="26"/>
          <w:lang w:eastAsia="ru-RU"/>
        </w:rPr>
      </w:pPr>
      <w:r w:rsidRPr="004878C4">
        <w:rPr>
          <w:rFonts w:ascii="Times New Roman" w:hAnsi="Times New Roman"/>
          <w:b/>
          <w:sz w:val="26"/>
          <w:szCs w:val="26"/>
          <w:lang w:val="en-US" w:eastAsia="ru-RU"/>
        </w:rPr>
        <w:t>II</w:t>
      </w:r>
      <w:r w:rsidRPr="004878C4">
        <w:rPr>
          <w:rFonts w:ascii="Times New Roman" w:hAnsi="Times New Roman"/>
          <w:b/>
          <w:sz w:val="26"/>
          <w:szCs w:val="26"/>
          <w:lang w:eastAsia="ru-RU"/>
        </w:rPr>
        <w:t xml:space="preserve"> этап – разработка, согласование с Заказчиком проектной документации:</w:t>
      </w:r>
    </w:p>
    <w:p w:rsidR="003232DF" w:rsidRPr="004878C4" w:rsidRDefault="003232DF" w:rsidP="00422733">
      <w:pPr>
        <w:widowControl w:val="0"/>
        <w:spacing w:after="0" w:line="240" w:lineRule="auto"/>
        <w:ind w:firstLine="708"/>
        <w:contextualSpacing/>
        <w:jc w:val="both"/>
        <w:rPr>
          <w:rFonts w:ascii="Times New Roman" w:hAnsi="Times New Roman"/>
          <w:sz w:val="26"/>
          <w:szCs w:val="26"/>
          <w:lang w:eastAsia="ru-RU"/>
        </w:rPr>
      </w:pPr>
      <w:r w:rsidRPr="004878C4">
        <w:rPr>
          <w:rFonts w:ascii="Times New Roman" w:hAnsi="Times New Roman"/>
          <w:sz w:val="26"/>
          <w:szCs w:val="26"/>
          <w:lang w:eastAsia="ru-RU"/>
        </w:rPr>
        <w:t>4.2.5. Выполнить комплекс инженерных изысканий, в т.ч. сбор исходных данных, в объеме, необходимом для строительства объекта.</w:t>
      </w:r>
    </w:p>
    <w:p w:rsidR="003232DF" w:rsidRDefault="003232DF" w:rsidP="00422733">
      <w:pPr>
        <w:widowControl w:val="0"/>
        <w:spacing w:after="0" w:line="240" w:lineRule="auto"/>
        <w:ind w:firstLine="708"/>
        <w:contextualSpacing/>
        <w:jc w:val="both"/>
        <w:rPr>
          <w:rFonts w:ascii="Times New Roman" w:hAnsi="Times New Roman"/>
          <w:sz w:val="26"/>
          <w:szCs w:val="26"/>
          <w:lang w:eastAsia="ru-RU"/>
        </w:rPr>
      </w:pPr>
      <w:r w:rsidRPr="004878C4">
        <w:rPr>
          <w:rFonts w:ascii="Times New Roman" w:hAnsi="Times New Roman"/>
          <w:sz w:val="26"/>
          <w:szCs w:val="26"/>
          <w:lang w:eastAsia="ru-RU"/>
        </w:rPr>
        <w:t xml:space="preserve">4.2.6. Разработать и выдать проектную документацию в объеме, достаточном для прохождения </w:t>
      </w:r>
      <w:r w:rsidR="0023060A">
        <w:rPr>
          <w:rFonts w:ascii="Times New Roman" w:hAnsi="Times New Roman"/>
          <w:sz w:val="26"/>
          <w:szCs w:val="26"/>
          <w:lang w:eastAsia="ru-RU"/>
        </w:rPr>
        <w:t>негосударственной экспертизы</w:t>
      </w:r>
      <w:r w:rsidRPr="004878C4">
        <w:rPr>
          <w:rFonts w:ascii="Times New Roman" w:hAnsi="Times New Roman"/>
          <w:sz w:val="26"/>
          <w:szCs w:val="26"/>
          <w:lang w:eastAsia="ru-RU"/>
        </w:rPr>
        <w:t>, организации закупок оборудования, разработки рабочей документации.</w:t>
      </w:r>
    </w:p>
    <w:p w:rsidR="0023060A" w:rsidRDefault="0023060A"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При этом выполнить:</w:t>
      </w:r>
    </w:p>
    <w:p w:rsidR="006D31CF" w:rsidRDefault="006D31CF"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 xml:space="preserve">- </w:t>
      </w:r>
      <w:r w:rsidR="00946B15">
        <w:rPr>
          <w:rFonts w:ascii="Times New Roman" w:hAnsi="Times New Roman"/>
          <w:sz w:val="26"/>
          <w:szCs w:val="26"/>
          <w:lang w:eastAsia="ru-RU"/>
        </w:rPr>
        <w:t>принципиальную</w:t>
      </w:r>
      <w:r w:rsidRPr="006D31CF">
        <w:rPr>
          <w:rFonts w:ascii="Times New Roman" w:hAnsi="Times New Roman"/>
          <w:sz w:val="26"/>
          <w:szCs w:val="26"/>
          <w:lang w:eastAsia="ru-RU"/>
        </w:rPr>
        <w:t xml:space="preserve"> электрическую схему подстанции</w:t>
      </w:r>
      <w:r>
        <w:rPr>
          <w:rFonts w:ascii="Times New Roman" w:hAnsi="Times New Roman"/>
          <w:sz w:val="26"/>
          <w:szCs w:val="26"/>
          <w:lang w:eastAsia="ru-RU"/>
        </w:rPr>
        <w:t>;</w:t>
      </w:r>
    </w:p>
    <w:p w:rsidR="00A95BA5" w:rsidRPr="0082099C" w:rsidRDefault="00A95BA5" w:rsidP="00A95BA5">
      <w:pPr>
        <w:widowControl w:val="0"/>
        <w:spacing w:after="0" w:line="240" w:lineRule="auto"/>
        <w:ind w:firstLine="708"/>
        <w:contextualSpacing/>
        <w:jc w:val="both"/>
        <w:rPr>
          <w:rFonts w:ascii="Times New Roman" w:hAnsi="Times New Roman"/>
          <w:sz w:val="26"/>
          <w:szCs w:val="26"/>
          <w:lang w:eastAsia="ru-RU"/>
        </w:rPr>
      </w:pPr>
      <w:r w:rsidRPr="00A95BA5">
        <w:rPr>
          <w:rFonts w:ascii="Times New Roman" w:hAnsi="Times New Roman"/>
          <w:sz w:val="26"/>
          <w:szCs w:val="26"/>
          <w:lang w:eastAsia="ru-RU"/>
        </w:rPr>
        <w:t>- генеральный план ПС;</w:t>
      </w:r>
    </w:p>
    <w:p w:rsidR="00A95BA5" w:rsidRDefault="00A95BA5" w:rsidP="00A95BA5">
      <w:pPr>
        <w:widowControl w:val="0"/>
        <w:tabs>
          <w:tab w:val="left" w:pos="567"/>
          <w:tab w:val="left" w:pos="709"/>
        </w:tabs>
        <w:spacing w:after="0" w:line="240" w:lineRule="auto"/>
        <w:contextualSpacing/>
        <w:jc w:val="both"/>
        <w:rPr>
          <w:rFonts w:ascii="Times New Roman" w:hAnsi="Times New Roman"/>
          <w:sz w:val="26"/>
          <w:szCs w:val="26"/>
          <w:lang w:eastAsia="ru-RU"/>
        </w:rPr>
      </w:pPr>
      <w:r>
        <w:rPr>
          <w:rFonts w:ascii="Times New Roman" w:hAnsi="Times New Roman"/>
          <w:sz w:val="26"/>
          <w:szCs w:val="26"/>
          <w:lang w:eastAsia="ru-RU"/>
        </w:rPr>
        <w:tab/>
      </w:r>
      <w:r w:rsidRPr="00A95BA5">
        <w:rPr>
          <w:rFonts w:ascii="Times New Roman" w:hAnsi="Times New Roman"/>
          <w:sz w:val="26"/>
          <w:szCs w:val="26"/>
          <w:lang w:eastAsia="ru-RU"/>
        </w:rPr>
        <w:t xml:space="preserve"> - </w:t>
      </w:r>
      <w:r w:rsidR="006E6C5C" w:rsidRPr="006E6C5C">
        <w:rPr>
          <w:rFonts w:ascii="Times New Roman" w:hAnsi="Times New Roman"/>
          <w:sz w:val="26"/>
          <w:szCs w:val="26"/>
          <w:lang w:eastAsia="ru-RU"/>
        </w:rPr>
        <w:t xml:space="preserve"> </w:t>
      </w:r>
      <w:r w:rsidRPr="00A95BA5">
        <w:rPr>
          <w:rFonts w:ascii="Times New Roman" w:hAnsi="Times New Roman"/>
          <w:sz w:val="26"/>
          <w:szCs w:val="26"/>
          <w:lang w:eastAsia="ru-RU"/>
        </w:rPr>
        <w:t>решения по системам РЗА, ПА, АИИС КУЭ, связи, ТМ, СОПТ, СН с указанием мест их размещения;</w:t>
      </w:r>
    </w:p>
    <w:p w:rsidR="0023060A" w:rsidRDefault="0023060A"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 основные технические решения, в т.ч. по применению типовых или неунифицированных, индивидуально сконструированных строительных конструкций (опор, фундаментов и т.д.);</w:t>
      </w:r>
    </w:p>
    <w:p w:rsidR="0023060A" w:rsidRDefault="0023060A"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 характеристики пропускной способности ЛЭП (учитывая нормируемую плотность тока);</w:t>
      </w:r>
    </w:p>
    <w:p w:rsidR="0023060A" w:rsidRDefault="00A95BA5"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 н</w:t>
      </w:r>
      <w:r w:rsidR="0023060A">
        <w:rPr>
          <w:rFonts w:ascii="Times New Roman" w:hAnsi="Times New Roman"/>
          <w:sz w:val="26"/>
          <w:szCs w:val="26"/>
          <w:lang w:eastAsia="ru-RU"/>
        </w:rPr>
        <w:t>аименование</w:t>
      </w:r>
      <w:r>
        <w:rPr>
          <w:rFonts w:ascii="Times New Roman" w:hAnsi="Times New Roman"/>
          <w:sz w:val="26"/>
          <w:szCs w:val="26"/>
          <w:lang w:eastAsia="ru-RU"/>
        </w:rPr>
        <w:t xml:space="preserve">, </w:t>
      </w:r>
      <w:r w:rsidR="0023060A">
        <w:rPr>
          <w:rFonts w:ascii="Times New Roman" w:hAnsi="Times New Roman"/>
          <w:sz w:val="26"/>
          <w:szCs w:val="26"/>
          <w:lang w:eastAsia="ru-RU"/>
        </w:rPr>
        <w:t>протяженность</w:t>
      </w:r>
      <w:r>
        <w:rPr>
          <w:rFonts w:ascii="Times New Roman" w:hAnsi="Times New Roman"/>
          <w:sz w:val="26"/>
          <w:szCs w:val="26"/>
          <w:lang w:eastAsia="ru-RU"/>
        </w:rPr>
        <w:t xml:space="preserve"> и вариант прохождения</w:t>
      </w:r>
      <w:r w:rsidR="0023060A">
        <w:rPr>
          <w:rFonts w:ascii="Times New Roman" w:hAnsi="Times New Roman"/>
          <w:sz w:val="26"/>
          <w:szCs w:val="26"/>
          <w:lang w:eastAsia="ru-RU"/>
        </w:rPr>
        <w:t xml:space="preserve"> ЛЭП;</w:t>
      </w:r>
    </w:p>
    <w:p w:rsidR="00A95BA5" w:rsidRDefault="00A95BA5"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 линейную изоляцию;</w:t>
      </w:r>
    </w:p>
    <w:p w:rsidR="00A95BA5" w:rsidRDefault="00A95BA5"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 тип опор и фундаментов, схему заходов и подключения ЛЭП к ПС;</w:t>
      </w:r>
    </w:p>
    <w:p w:rsidR="00A95BA5" w:rsidRDefault="00A95BA5"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 защиту от грозовых и внутренних перенапряжений;</w:t>
      </w:r>
    </w:p>
    <w:p w:rsidR="00A95BA5" w:rsidRDefault="00A95BA5"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 необходимость и расстановку СКРМ;</w:t>
      </w:r>
    </w:p>
    <w:p w:rsidR="00A95BA5" w:rsidRPr="00F32E0D" w:rsidRDefault="00A95BA5"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 средства снижения ветровой вибрации</w:t>
      </w:r>
      <w:r w:rsidR="006E6C5C" w:rsidRPr="00F32E0D">
        <w:rPr>
          <w:rFonts w:ascii="Times New Roman" w:hAnsi="Times New Roman"/>
          <w:sz w:val="26"/>
          <w:szCs w:val="26"/>
          <w:lang w:eastAsia="ru-RU"/>
        </w:rPr>
        <w:t>.</w:t>
      </w:r>
    </w:p>
    <w:p w:rsidR="006E6C5C" w:rsidRPr="00F32E0D" w:rsidRDefault="00DA198F"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 xml:space="preserve">4.2.6.1 </w:t>
      </w:r>
      <w:r w:rsidR="006E6C5C" w:rsidRPr="00F32E0D">
        <w:rPr>
          <w:rFonts w:ascii="Times New Roman" w:hAnsi="Times New Roman"/>
          <w:sz w:val="26"/>
          <w:szCs w:val="26"/>
          <w:lang w:eastAsia="ru-RU"/>
        </w:rPr>
        <w:t>При проектировании ПС предусмотреть применение следующего оборудования (уточнить при проектировании):</w:t>
      </w:r>
    </w:p>
    <w:p w:rsidR="006E6C5C" w:rsidRPr="00F32E0D" w:rsidRDefault="006E6C5C"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lastRenderedPageBreak/>
        <w:t>- силовой трансформатор расчетной мощности, оснащенный устройством РПН;</w:t>
      </w:r>
    </w:p>
    <w:p w:rsidR="006E6C5C" w:rsidRDefault="006E6C5C"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  выключател</w:t>
      </w:r>
      <w:r w:rsidR="00F3398C">
        <w:rPr>
          <w:rFonts w:ascii="Times New Roman" w:hAnsi="Times New Roman"/>
          <w:sz w:val="26"/>
          <w:szCs w:val="26"/>
          <w:lang w:eastAsia="ru-RU"/>
        </w:rPr>
        <w:t>ь</w:t>
      </w:r>
      <w:r w:rsidRPr="00F32E0D">
        <w:rPr>
          <w:rFonts w:ascii="Times New Roman" w:hAnsi="Times New Roman"/>
          <w:sz w:val="26"/>
          <w:szCs w:val="26"/>
          <w:lang w:eastAsia="ru-RU"/>
        </w:rPr>
        <w:t xml:space="preserve"> 35кВ – элегазовый</w:t>
      </w:r>
      <w:r w:rsidR="00F3398C">
        <w:rPr>
          <w:rFonts w:ascii="Times New Roman" w:hAnsi="Times New Roman"/>
          <w:sz w:val="26"/>
          <w:szCs w:val="26"/>
          <w:lang w:eastAsia="ru-RU"/>
        </w:rPr>
        <w:t xml:space="preserve"> (или вакуумный)</w:t>
      </w:r>
      <w:r w:rsidRPr="00F32E0D">
        <w:rPr>
          <w:rFonts w:ascii="Times New Roman" w:hAnsi="Times New Roman"/>
          <w:sz w:val="26"/>
          <w:szCs w:val="26"/>
          <w:lang w:eastAsia="ru-RU"/>
        </w:rPr>
        <w:t>;</w:t>
      </w:r>
    </w:p>
    <w:p w:rsidR="00F3398C" w:rsidRPr="00F32E0D" w:rsidRDefault="00F3398C"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 выключатель 6кВ – вакуумный;</w:t>
      </w:r>
    </w:p>
    <w:p w:rsidR="006E6C5C" w:rsidRPr="00F32E0D" w:rsidRDefault="006E6C5C"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 трансформаторы напряжения – антирезонансного исполнения;</w:t>
      </w:r>
    </w:p>
    <w:p w:rsidR="006E6C5C" w:rsidRPr="00F32E0D" w:rsidRDefault="006E6C5C"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 релейную защиту и противоаварийную автоматику выполнить на базе микропроцессорных терминалов;</w:t>
      </w:r>
    </w:p>
    <w:p w:rsidR="006E6C5C" w:rsidRPr="00F32E0D" w:rsidRDefault="006E6C5C"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 xml:space="preserve">Трансформаторы собственных нужд – </w:t>
      </w:r>
      <w:r w:rsidR="00F905B5">
        <w:rPr>
          <w:rFonts w:ascii="Times New Roman" w:hAnsi="Times New Roman"/>
          <w:sz w:val="26"/>
          <w:szCs w:val="26"/>
          <w:lang w:eastAsia="ru-RU"/>
        </w:rPr>
        <w:t>определить проектом</w:t>
      </w:r>
      <w:r w:rsidRPr="00F32E0D">
        <w:rPr>
          <w:rFonts w:ascii="Times New Roman" w:hAnsi="Times New Roman"/>
          <w:sz w:val="26"/>
          <w:szCs w:val="26"/>
          <w:lang w:eastAsia="ru-RU"/>
        </w:rPr>
        <w:t>.</w:t>
      </w:r>
    </w:p>
    <w:p w:rsidR="006E6C5C" w:rsidRPr="00F32E0D" w:rsidRDefault="006E6C5C"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4.2.</w:t>
      </w:r>
      <w:r w:rsidR="00DA198F" w:rsidRPr="00F32E0D">
        <w:rPr>
          <w:rFonts w:ascii="Times New Roman" w:hAnsi="Times New Roman"/>
          <w:sz w:val="26"/>
          <w:szCs w:val="26"/>
          <w:lang w:eastAsia="ru-RU"/>
        </w:rPr>
        <w:t>6.2</w:t>
      </w:r>
      <w:r w:rsidRPr="00F32E0D">
        <w:rPr>
          <w:rFonts w:ascii="Times New Roman" w:hAnsi="Times New Roman"/>
          <w:sz w:val="26"/>
          <w:szCs w:val="26"/>
          <w:lang w:eastAsia="ru-RU"/>
        </w:rPr>
        <w:t xml:space="preserve"> Предусмотреть участие нагрузки Заявителя в реализации управляющих воздействий ПА (ОН, АЧР). Объем управляющих воздействий и перечень присоединений, которые могут быт отключены устройствами ПА, определить в проектной документации.</w:t>
      </w:r>
    </w:p>
    <w:p w:rsidR="006E6C5C" w:rsidRPr="00F32E0D" w:rsidRDefault="006E6C5C"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4.2.</w:t>
      </w:r>
      <w:r w:rsidR="00DA198F" w:rsidRPr="00F32E0D">
        <w:rPr>
          <w:rFonts w:ascii="Times New Roman" w:hAnsi="Times New Roman"/>
          <w:sz w:val="26"/>
          <w:szCs w:val="26"/>
          <w:lang w:eastAsia="ru-RU"/>
        </w:rPr>
        <w:t>6.3.</w:t>
      </w:r>
      <w:r w:rsidRPr="00F32E0D">
        <w:rPr>
          <w:rFonts w:ascii="Times New Roman" w:hAnsi="Times New Roman"/>
          <w:sz w:val="26"/>
          <w:szCs w:val="26"/>
          <w:lang w:eastAsia="ru-RU"/>
        </w:rPr>
        <w:t xml:space="preserve"> Оснастить </w:t>
      </w:r>
      <w:r w:rsidR="00DA198F" w:rsidRPr="00F32E0D">
        <w:rPr>
          <w:rFonts w:ascii="Times New Roman" w:hAnsi="Times New Roman"/>
          <w:sz w:val="26"/>
          <w:szCs w:val="26"/>
          <w:lang w:eastAsia="ru-RU"/>
        </w:rPr>
        <w:t>проектируемую</w:t>
      </w:r>
      <w:r w:rsidRPr="00F32E0D">
        <w:rPr>
          <w:rFonts w:ascii="Times New Roman" w:hAnsi="Times New Roman"/>
          <w:sz w:val="26"/>
          <w:szCs w:val="26"/>
          <w:lang w:eastAsia="ru-RU"/>
        </w:rPr>
        <w:t xml:space="preserve"> ПС 35/6кВ Ульяновская противоаварийной и сетевой автоматикой, а </w:t>
      </w:r>
      <w:r w:rsidR="00F32E0D" w:rsidRPr="00F32E0D">
        <w:rPr>
          <w:rFonts w:ascii="Times New Roman" w:hAnsi="Times New Roman"/>
          <w:sz w:val="26"/>
          <w:szCs w:val="26"/>
          <w:lang w:eastAsia="ru-RU"/>
        </w:rPr>
        <w:t>также</w:t>
      </w:r>
      <w:r w:rsidRPr="00F32E0D">
        <w:rPr>
          <w:rFonts w:ascii="Times New Roman" w:hAnsi="Times New Roman"/>
          <w:sz w:val="26"/>
          <w:szCs w:val="26"/>
          <w:lang w:eastAsia="ru-RU"/>
        </w:rPr>
        <w:t xml:space="preserve"> вновь вводимое основное (первичное) электротехническое оборудование</w:t>
      </w:r>
      <w:r w:rsidR="00DA198F" w:rsidRPr="00F32E0D">
        <w:rPr>
          <w:rFonts w:ascii="Times New Roman" w:hAnsi="Times New Roman"/>
          <w:sz w:val="26"/>
          <w:szCs w:val="26"/>
          <w:lang w:eastAsia="ru-RU"/>
        </w:rPr>
        <w:t xml:space="preserve"> на данной подстанции микропроцессорными устройствами релейной защиты, автоматики в соответствии со следующими требованиями:</w:t>
      </w:r>
    </w:p>
    <w:p w:rsidR="00DA198F" w:rsidRPr="00F32E0D" w:rsidRDefault="00DA198F"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 с поддержкой стандартных протоколов обмена, совместимых с системами телемеханики на существующих объектах электросетевого хозяйства.</w:t>
      </w:r>
    </w:p>
    <w:p w:rsidR="00DA198F" w:rsidRPr="00F32E0D" w:rsidRDefault="00DA198F"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4.2.7 Предусмотреть устройства приёма-передачи аварийных сигналов и команд РЗ и ПА.</w:t>
      </w:r>
    </w:p>
    <w:p w:rsidR="00DA198F" w:rsidRPr="00F32E0D" w:rsidRDefault="00DA198F"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4.2.8 Выполнить телемеханизацию ПС 35/6</w:t>
      </w:r>
      <w:r w:rsidR="00741C2D" w:rsidRPr="00F32E0D">
        <w:rPr>
          <w:rFonts w:ascii="Times New Roman" w:hAnsi="Times New Roman"/>
          <w:sz w:val="26"/>
          <w:szCs w:val="26"/>
          <w:lang w:eastAsia="ru-RU"/>
        </w:rPr>
        <w:t>кВ</w:t>
      </w:r>
      <w:r w:rsidRPr="00F32E0D">
        <w:rPr>
          <w:rFonts w:ascii="Times New Roman" w:hAnsi="Times New Roman"/>
          <w:sz w:val="26"/>
          <w:szCs w:val="26"/>
          <w:lang w:eastAsia="ru-RU"/>
        </w:rPr>
        <w:t xml:space="preserve"> Ульяновская в полном объеме с передачей ТМ в направлении диспетчерского пункта (ДП ПС «Западная» Артемовского РЭС СП ПЮЭС филиала АО «ДРСК» - «ПЭС») по цифровому каналу связи.</w:t>
      </w:r>
    </w:p>
    <w:p w:rsidR="00DA198F" w:rsidRPr="00F32E0D" w:rsidRDefault="00DA198F"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4.2.8.1 Оборудование телемеханики должно быть совместимым (однотипным) с КП «Исеть» и обеспечивать:</w:t>
      </w:r>
    </w:p>
    <w:p w:rsidR="00DA198F" w:rsidRPr="00F32E0D" w:rsidRDefault="00DA198F"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 xml:space="preserve">- модуль синхронизации времени по </w:t>
      </w:r>
      <w:r w:rsidRPr="00F32E0D">
        <w:rPr>
          <w:rFonts w:ascii="Times New Roman" w:hAnsi="Times New Roman"/>
          <w:sz w:val="26"/>
          <w:szCs w:val="26"/>
          <w:lang w:val="en-US" w:eastAsia="ru-RU"/>
        </w:rPr>
        <w:t>GPS</w:t>
      </w:r>
      <w:r w:rsidRPr="00F32E0D">
        <w:rPr>
          <w:rFonts w:ascii="Times New Roman" w:hAnsi="Times New Roman"/>
          <w:sz w:val="26"/>
          <w:szCs w:val="26"/>
          <w:lang w:eastAsia="ru-RU"/>
        </w:rPr>
        <w:t>/ГЛОНАСС;</w:t>
      </w:r>
    </w:p>
    <w:p w:rsidR="00DA198F" w:rsidRPr="00F32E0D" w:rsidRDefault="00DA198F"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 xml:space="preserve">- для КП предусмотреть источник гарантированного </w:t>
      </w:r>
      <w:r w:rsidR="0082099C" w:rsidRPr="00F32E0D">
        <w:rPr>
          <w:rFonts w:ascii="Times New Roman" w:hAnsi="Times New Roman"/>
          <w:sz w:val="26"/>
          <w:szCs w:val="26"/>
          <w:lang w:eastAsia="ru-RU"/>
        </w:rPr>
        <w:t>электропитания.</w:t>
      </w:r>
    </w:p>
    <w:p w:rsidR="0082099C" w:rsidRPr="00F32E0D" w:rsidRDefault="0082099C"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 Телесигнализация (ТС) положения всех коммутационных аппаратов (КА) главной электрической схемы подстанции, включая разъединители, заземляющие ножи, выкаченное положение тележек КРУН.</w:t>
      </w:r>
    </w:p>
    <w:p w:rsidR="0082099C" w:rsidRPr="00F32E0D" w:rsidRDefault="0082099C"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-телеуправление (ТУ) приводами коммутационных аппаратов (КА) главной электрической схемы подстанции.</w:t>
      </w:r>
    </w:p>
    <w:p w:rsidR="0082099C" w:rsidRPr="00F32E0D" w:rsidRDefault="005D6FA8"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 т</w:t>
      </w:r>
      <w:r w:rsidR="0082099C" w:rsidRPr="00F32E0D">
        <w:rPr>
          <w:rFonts w:ascii="Times New Roman" w:hAnsi="Times New Roman"/>
          <w:sz w:val="26"/>
          <w:szCs w:val="26"/>
          <w:lang w:eastAsia="ru-RU"/>
        </w:rPr>
        <w:t>елесигнализация событий: раздельный контроль снижения изоляции для всех напряжений; АЧР1, АЧР2, аварийно-предупредительная сигнализация, контроль напряжения АБ.</w:t>
      </w:r>
    </w:p>
    <w:p w:rsidR="0082099C" w:rsidRPr="00F32E0D" w:rsidRDefault="005D6FA8"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 п</w:t>
      </w:r>
      <w:r w:rsidR="0082099C" w:rsidRPr="00F32E0D">
        <w:rPr>
          <w:rFonts w:ascii="Times New Roman" w:hAnsi="Times New Roman"/>
          <w:sz w:val="26"/>
          <w:szCs w:val="26"/>
          <w:lang w:eastAsia="ru-RU"/>
        </w:rPr>
        <w:t>ередача положения РПН трансформатора, телеуправление приводом РПН</w:t>
      </w:r>
      <w:r>
        <w:rPr>
          <w:rFonts w:ascii="Times New Roman" w:hAnsi="Times New Roman"/>
          <w:sz w:val="26"/>
          <w:szCs w:val="26"/>
          <w:lang w:eastAsia="ru-RU"/>
        </w:rPr>
        <w:t>.</w:t>
      </w:r>
    </w:p>
    <w:p w:rsidR="0082099C" w:rsidRPr="00F32E0D" w:rsidRDefault="005D6FA8"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 т</w:t>
      </w:r>
      <w:r w:rsidR="0082099C" w:rsidRPr="00F32E0D">
        <w:rPr>
          <w:rFonts w:ascii="Times New Roman" w:hAnsi="Times New Roman"/>
          <w:sz w:val="26"/>
          <w:szCs w:val="26"/>
          <w:lang w:eastAsia="ru-RU"/>
        </w:rPr>
        <w:t>елеизмерения текущие (ТИТ): активная мощность, реактивная мощность и ток для каждого присоединения ВЛ, секционных выключателей, вводов трансформаторов со стороны всех напряжений, напряжение раздельно для каждой секции для всех напряжений, частота, ток по всем отходящим фидерам, температура окружающей среды на подстанции.</w:t>
      </w:r>
    </w:p>
    <w:p w:rsidR="0082099C" w:rsidRPr="00F32E0D" w:rsidRDefault="0082099C"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Все передаваемые параметры сопровождаются меткам времени.</w:t>
      </w:r>
    </w:p>
    <w:p w:rsidR="0082099C" w:rsidRPr="00F32E0D" w:rsidRDefault="0082099C"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4.2.8.2. Предусматривать цифровые измерительные преобразователи, совместимые (однотипные) с преобразователями, использующимися на подстанциях филиала АО «ДРСК» Приморские ЭС.</w:t>
      </w:r>
    </w:p>
    <w:p w:rsidR="0082099C" w:rsidRPr="00F32E0D" w:rsidRDefault="0082099C"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 xml:space="preserve">4.2.9. Предусмотреть и выполнить прокладку ВОК от ПС 35/6кВ Ульяновская до </w:t>
      </w:r>
      <w:r w:rsidRPr="00F410F3">
        <w:rPr>
          <w:rFonts w:ascii="Times New Roman" w:hAnsi="Times New Roman"/>
          <w:sz w:val="26"/>
          <w:szCs w:val="26"/>
          <w:lang w:eastAsia="ru-RU"/>
        </w:rPr>
        <w:t xml:space="preserve">ПС 110/35/6 кВ Западная, емкостью не менее 24 оптических волокон стандарта </w:t>
      </w:r>
      <w:r w:rsidRPr="00F410F3">
        <w:rPr>
          <w:rFonts w:ascii="Times New Roman" w:hAnsi="Times New Roman"/>
          <w:sz w:val="26"/>
          <w:szCs w:val="26"/>
          <w:lang w:val="en-US" w:eastAsia="ru-RU"/>
        </w:rPr>
        <w:t>G</w:t>
      </w:r>
      <w:r w:rsidRPr="00F410F3">
        <w:rPr>
          <w:rFonts w:ascii="Times New Roman" w:hAnsi="Times New Roman"/>
          <w:sz w:val="26"/>
          <w:szCs w:val="26"/>
          <w:lang w:eastAsia="ru-RU"/>
        </w:rPr>
        <w:t>.652.</w:t>
      </w:r>
    </w:p>
    <w:p w:rsidR="0082099C" w:rsidRPr="00F32E0D" w:rsidRDefault="00F32E0D"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4</w:t>
      </w:r>
      <w:r w:rsidR="004808A3" w:rsidRPr="00F32E0D">
        <w:rPr>
          <w:rFonts w:ascii="Times New Roman" w:hAnsi="Times New Roman"/>
          <w:sz w:val="26"/>
          <w:szCs w:val="26"/>
          <w:lang w:eastAsia="ru-RU"/>
        </w:rPr>
        <w:t xml:space="preserve">.2.10. Предусмотреть и выполнить монтаж оборудование связи для обеспечения каналов связи с ПС 35/6кВ Ульяновская, оборудование должно быть совместимо с </w:t>
      </w:r>
      <w:r w:rsidR="004808A3" w:rsidRPr="00F32E0D">
        <w:rPr>
          <w:rFonts w:ascii="Times New Roman" w:hAnsi="Times New Roman"/>
          <w:sz w:val="26"/>
          <w:szCs w:val="26"/>
          <w:lang w:eastAsia="ru-RU"/>
        </w:rPr>
        <w:lastRenderedPageBreak/>
        <w:t xml:space="preserve">используемым в филиале АО «ДРСК» «ПЭС». Источники бесперебойного питания (ИБП) должны обеспечивать не менее 6 часов гарантированного электропитания оборудования связи. </w:t>
      </w:r>
    </w:p>
    <w:p w:rsidR="004808A3" w:rsidRPr="00F32E0D" w:rsidRDefault="00F32E0D"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4</w:t>
      </w:r>
      <w:r w:rsidR="004808A3" w:rsidRPr="00F32E0D">
        <w:rPr>
          <w:rFonts w:ascii="Times New Roman" w:hAnsi="Times New Roman"/>
          <w:sz w:val="26"/>
          <w:szCs w:val="26"/>
          <w:lang w:eastAsia="ru-RU"/>
        </w:rPr>
        <w:t>.</w:t>
      </w:r>
      <w:r w:rsidR="00F410F3">
        <w:rPr>
          <w:rFonts w:ascii="Times New Roman" w:hAnsi="Times New Roman"/>
          <w:sz w:val="26"/>
          <w:szCs w:val="26"/>
          <w:lang w:eastAsia="ru-RU"/>
        </w:rPr>
        <w:t>2.11.</w:t>
      </w:r>
      <w:r w:rsidR="004808A3" w:rsidRPr="00F32E0D">
        <w:rPr>
          <w:rFonts w:ascii="Times New Roman" w:hAnsi="Times New Roman"/>
          <w:sz w:val="26"/>
          <w:szCs w:val="26"/>
          <w:lang w:eastAsia="ru-RU"/>
        </w:rPr>
        <w:t xml:space="preserve"> Разработать схему оперативно-диспетчерского управления ПС 35/6кВ Ульяновская.</w:t>
      </w:r>
    </w:p>
    <w:p w:rsidR="00C8046D" w:rsidRPr="00F32E0D" w:rsidRDefault="00F32E0D"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4</w:t>
      </w:r>
      <w:r w:rsidR="004808A3" w:rsidRPr="00F32E0D">
        <w:rPr>
          <w:rFonts w:ascii="Times New Roman" w:hAnsi="Times New Roman"/>
          <w:sz w:val="26"/>
          <w:szCs w:val="26"/>
          <w:lang w:eastAsia="ru-RU"/>
        </w:rPr>
        <w:t>.</w:t>
      </w:r>
      <w:r w:rsidR="00F410F3">
        <w:rPr>
          <w:rFonts w:ascii="Times New Roman" w:hAnsi="Times New Roman"/>
          <w:sz w:val="26"/>
          <w:szCs w:val="26"/>
          <w:lang w:eastAsia="ru-RU"/>
        </w:rPr>
        <w:t>2.12</w:t>
      </w:r>
      <w:r w:rsidR="004808A3" w:rsidRPr="00F32E0D">
        <w:rPr>
          <w:rFonts w:ascii="Times New Roman" w:hAnsi="Times New Roman"/>
          <w:sz w:val="26"/>
          <w:szCs w:val="26"/>
          <w:lang w:eastAsia="ru-RU"/>
        </w:rPr>
        <w:t>. Предусмотреть организацию коммерческого учета</w:t>
      </w:r>
      <w:r w:rsidR="00C8046D" w:rsidRPr="00F32E0D">
        <w:rPr>
          <w:rFonts w:ascii="Times New Roman" w:hAnsi="Times New Roman"/>
          <w:sz w:val="26"/>
          <w:szCs w:val="26"/>
          <w:lang w:eastAsia="ru-RU"/>
        </w:rPr>
        <w:t xml:space="preserve"> электроэнергии на границе балансовой принадлежности в соответствии с гл.1.5 ПУЭ и гл. 10 «Основных положений функционирования различных рынков электрической энергии», для чего:</w:t>
      </w:r>
    </w:p>
    <w:p w:rsidR="00C8046D" w:rsidRPr="00F32E0D" w:rsidRDefault="00F32E0D"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4</w:t>
      </w:r>
      <w:r w:rsidR="00C8046D" w:rsidRPr="00F32E0D">
        <w:rPr>
          <w:rFonts w:ascii="Times New Roman" w:hAnsi="Times New Roman"/>
          <w:sz w:val="26"/>
          <w:szCs w:val="26"/>
          <w:lang w:eastAsia="ru-RU"/>
        </w:rPr>
        <w:t>.</w:t>
      </w:r>
      <w:r w:rsidR="00F410F3">
        <w:rPr>
          <w:rFonts w:ascii="Times New Roman" w:hAnsi="Times New Roman"/>
          <w:sz w:val="26"/>
          <w:szCs w:val="26"/>
          <w:lang w:eastAsia="ru-RU"/>
        </w:rPr>
        <w:t>2.12.1</w:t>
      </w:r>
      <w:r w:rsidR="00C8046D" w:rsidRPr="00F32E0D">
        <w:rPr>
          <w:rFonts w:ascii="Times New Roman" w:hAnsi="Times New Roman"/>
          <w:sz w:val="26"/>
          <w:szCs w:val="26"/>
          <w:lang w:eastAsia="ru-RU"/>
        </w:rPr>
        <w:t xml:space="preserve">. </w:t>
      </w:r>
      <w:r w:rsidR="00F37E25" w:rsidRPr="00F32E0D">
        <w:rPr>
          <w:rFonts w:ascii="Times New Roman" w:hAnsi="Times New Roman"/>
          <w:sz w:val="26"/>
          <w:szCs w:val="26"/>
          <w:lang w:eastAsia="ru-RU"/>
        </w:rPr>
        <w:t>Предусмотреть учет активной и реактивной энергии.</w:t>
      </w:r>
    </w:p>
    <w:p w:rsidR="00F37E25" w:rsidRPr="00F32E0D" w:rsidRDefault="00F32E0D"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4</w:t>
      </w:r>
      <w:r w:rsidR="00F37E25" w:rsidRPr="00F32E0D">
        <w:rPr>
          <w:rFonts w:ascii="Times New Roman" w:hAnsi="Times New Roman"/>
          <w:sz w:val="26"/>
          <w:szCs w:val="26"/>
          <w:lang w:eastAsia="ru-RU"/>
        </w:rPr>
        <w:t>.</w:t>
      </w:r>
      <w:r w:rsidR="00F410F3">
        <w:rPr>
          <w:rFonts w:ascii="Times New Roman" w:hAnsi="Times New Roman"/>
          <w:sz w:val="26"/>
          <w:szCs w:val="26"/>
          <w:lang w:eastAsia="ru-RU"/>
        </w:rPr>
        <w:t>2.12.2</w:t>
      </w:r>
      <w:r w:rsidR="00F37E25" w:rsidRPr="00F32E0D">
        <w:rPr>
          <w:rFonts w:ascii="Times New Roman" w:hAnsi="Times New Roman"/>
          <w:sz w:val="26"/>
          <w:szCs w:val="26"/>
          <w:lang w:eastAsia="ru-RU"/>
        </w:rPr>
        <w:t>. Приборы учета электрической энергии должны быть из числа внесенных в Государственный реестр средств измерений, допущенных к применению в РФ, иметь действующие свидетельства о поверке и соответствовать следующим требованиям:</w:t>
      </w:r>
    </w:p>
    <w:p w:rsidR="00F37E25" w:rsidRPr="00F32E0D" w:rsidRDefault="00F37E25"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 класс точности не ниже 0,5</w:t>
      </w:r>
      <w:r w:rsidRPr="00F32E0D">
        <w:rPr>
          <w:rFonts w:ascii="Times New Roman" w:hAnsi="Times New Roman"/>
          <w:sz w:val="26"/>
          <w:szCs w:val="26"/>
          <w:lang w:val="en-US" w:eastAsia="ru-RU"/>
        </w:rPr>
        <w:t>S</w:t>
      </w:r>
      <w:r w:rsidRPr="00F32E0D">
        <w:rPr>
          <w:rFonts w:ascii="Times New Roman" w:hAnsi="Times New Roman"/>
          <w:sz w:val="26"/>
          <w:szCs w:val="26"/>
          <w:lang w:eastAsia="ru-RU"/>
        </w:rPr>
        <w:t xml:space="preserve"> для активной энергии, не ниже 2,0 – для реактивной энергии;</w:t>
      </w:r>
    </w:p>
    <w:p w:rsidR="00F37E25" w:rsidRPr="00F32E0D" w:rsidRDefault="00F37E25"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 обеспечивать измерение почасовых объемов потребления электрической энергии;</w:t>
      </w:r>
    </w:p>
    <w:p w:rsidR="00F37E25" w:rsidRPr="00F32E0D" w:rsidRDefault="00F37E25" w:rsidP="00422733">
      <w:pPr>
        <w:widowControl w:val="0"/>
        <w:spacing w:after="0" w:line="240" w:lineRule="auto"/>
        <w:ind w:firstLine="708"/>
        <w:contextualSpacing/>
        <w:jc w:val="both"/>
        <w:rPr>
          <w:rFonts w:ascii="Times New Roman" w:hAnsi="Times New Roman"/>
          <w:sz w:val="26"/>
          <w:szCs w:val="26"/>
          <w:lang w:eastAsia="ru-RU"/>
        </w:rPr>
      </w:pPr>
      <w:r w:rsidRPr="00F32E0D">
        <w:rPr>
          <w:rFonts w:ascii="Times New Roman" w:hAnsi="Times New Roman"/>
          <w:sz w:val="26"/>
          <w:szCs w:val="26"/>
          <w:lang w:eastAsia="ru-RU"/>
        </w:rPr>
        <w:t>- обеспечивать хранение данных о почасовых объемах потребления электрической энергии за последние 90 дней и более или быть включенными в систему учета;</w:t>
      </w:r>
    </w:p>
    <w:p w:rsidR="00F37E25" w:rsidRPr="00F32E0D" w:rsidRDefault="00F32E0D"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4</w:t>
      </w:r>
      <w:r w:rsidR="00F37E25" w:rsidRPr="00F32E0D">
        <w:rPr>
          <w:rFonts w:ascii="Times New Roman" w:hAnsi="Times New Roman"/>
          <w:sz w:val="26"/>
          <w:szCs w:val="26"/>
          <w:lang w:eastAsia="ru-RU"/>
        </w:rPr>
        <w:t>.</w:t>
      </w:r>
      <w:r w:rsidR="00F410F3">
        <w:rPr>
          <w:rFonts w:ascii="Times New Roman" w:hAnsi="Times New Roman"/>
          <w:sz w:val="26"/>
          <w:szCs w:val="26"/>
          <w:lang w:eastAsia="ru-RU"/>
        </w:rPr>
        <w:t>2.12.</w:t>
      </w:r>
      <w:r w:rsidR="00F37E25" w:rsidRPr="00F32E0D">
        <w:rPr>
          <w:rFonts w:ascii="Times New Roman" w:hAnsi="Times New Roman"/>
          <w:sz w:val="26"/>
          <w:szCs w:val="26"/>
          <w:lang w:eastAsia="ru-RU"/>
        </w:rPr>
        <w:t>3. Измерительный комплекс должен соответствовать техническим характеристикам, позволяющим его эксплуатацию в температурном диапазоне от - 40 до +55ºС.;</w:t>
      </w:r>
    </w:p>
    <w:p w:rsidR="00F37E25" w:rsidRPr="00F32E0D" w:rsidRDefault="00F32E0D"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4</w:t>
      </w:r>
      <w:r w:rsidR="00F37E25" w:rsidRPr="00F32E0D">
        <w:rPr>
          <w:rFonts w:ascii="Times New Roman" w:hAnsi="Times New Roman"/>
          <w:sz w:val="26"/>
          <w:szCs w:val="26"/>
          <w:lang w:eastAsia="ru-RU"/>
        </w:rPr>
        <w:t>.</w:t>
      </w:r>
      <w:r w:rsidR="00F410F3">
        <w:rPr>
          <w:rFonts w:ascii="Times New Roman" w:hAnsi="Times New Roman"/>
          <w:sz w:val="26"/>
          <w:szCs w:val="26"/>
          <w:lang w:eastAsia="ru-RU"/>
        </w:rPr>
        <w:t>2.12</w:t>
      </w:r>
      <w:r w:rsidR="00F37E25" w:rsidRPr="00F32E0D">
        <w:rPr>
          <w:rFonts w:ascii="Times New Roman" w:hAnsi="Times New Roman"/>
          <w:sz w:val="26"/>
          <w:szCs w:val="26"/>
          <w:lang w:eastAsia="ru-RU"/>
        </w:rPr>
        <w:t>.4. Класс точности вторичной обмотки трансформатора тока для учета и измерений принять не ниже 0,5;</w:t>
      </w:r>
    </w:p>
    <w:p w:rsidR="00F37E25" w:rsidRPr="00F32E0D" w:rsidRDefault="00F32E0D"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4</w:t>
      </w:r>
      <w:r w:rsidR="00F37E25" w:rsidRPr="00F32E0D">
        <w:rPr>
          <w:rFonts w:ascii="Times New Roman" w:hAnsi="Times New Roman"/>
          <w:sz w:val="26"/>
          <w:szCs w:val="26"/>
          <w:lang w:eastAsia="ru-RU"/>
        </w:rPr>
        <w:t>.</w:t>
      </w:r>
      <w:r w:rsidR="00F410F3">
        <w:rPr>
          <w:rFonts w:ascii="Times New Roman" w:hAnsi="Times New Roman"/>
          <w:sz w:val="26"/>
          <w:szCs w:val="26"/>
          <w:lang w:eastAsia="ru-RU"/>
        </w:rPr>
        <w:t>2.12</w:t>
      </w:r>
      <w:r w:rsidR="00F37E25" w:rsidRPr="00F32E0D">
        <w:rPr>
          <w:rFonts w:ascii="Times New Roman" w:hAnsi="Times New Roman"/>
          <w:sz w:val="26"/>
          <w:szCs w:val="26"/>
          <w:lang w:eastAsia="ru-RU"/>
        </w:rPr>
        <w:t>.5. Подключение прибора учета к измерительным трансформаторам тока выполнить на отдельные обмотки через испытательную коробку.</w:t>
      </w:r>
    </w:p>
    <w:p w:rsidR="00F37E25" w:rsidRDefault="00F32E0D" w:rsidP="00422733">
      <w:pPr>
        <w:widowControl w:val="0"/>
        <w:spacing w:after="0" w:line="240" w:lineRule="auto"/>
        <w:ind w:firstLine="708"/>
        <w:contextualSpacing/>
        <w:jc w:val="both"/>
        <w:rPr>
          <w:rFonts w:ascii="Times New Roman" w:hAnsi="Times New Roman"/>
          <w:sz w:val="26"/>
          <w:szCs w:val="26"/>
          <w:lang w:eastAsia="ru-RU"/>
        </w:rPr>
      </w:pPr>
      <w:r>
        <w:rPr>
          <w:rFonts w:ascii="Times New Roman" w:hAnsi="Times New Roman"/>
          <w:sz w:val="26"/>
          <w:szCs w:val="26"/>
          <w:lang w:eastAsia="ru-RU"/>
        </w:rPr>
        <w:t>4</w:t>
      </w:r>
      <w:r w:rsidR="00F37E25" w:rsidRPr="00F32E0D">
        <w:rPr>
          <w:rFonts w:ascii="Times New Roman" w:hAnsi="Times New Roman"/>
          <w:sz w:val="26"/>
          <w:szCs w:val="26"/>
          <w:lang w:eastAsia="ru-RU"/>
        </w:rPr>
        <w:t>.</w:t>
      </w:r>
      <w:r w:rsidR="00F410F3">
        <w:rPr>
          <w:rFonts w:ascii="Times New Roman" w:hAnsi="Times New Roman"/>
          <w:sz w:val="26"/>
          <w:szCs w:val="26"/>
          <w:lang w:eastAsia="ru-RU"/>
        </w:rPr>
        <w:t>2.12.</w:t>
      </w:r>
      <w:r w:rsidR="00F37E25" w:rsidRPr="00F32E0D">
        <w:rPr>
          <w:rFonts w:ascii="Times New Roman" w:hAnsi="Times New Roman"/>
          <w:sz w:val="26"/>
          <w:szCs w:val="26"/>
          <w:lang w:eastAsia="ru-RU"/>
        </w:rPr>
        <w:t>6. Измерительный комплекс должен быть защищен от несанкционированного доступа в соответствии с требованиями п.3.5. «Правил учета электрической энергии» и 2.11.18 «Правил технической эксплуатации электроустановок потребителей».</w:t>
      </w:r>
    </w:p>
    <w:p w:rsidR="003232DF" w:rsidRPr="004878C4" w:rsidRDefault="003232DF" w:rsidP="00422733">
      <w:pPr>
        <w:widowControl w:val="0"/>
        <w:tabs>
          <w:tab w:val="num" w:pos="0"/>
          <w:tab w:val="num" w:pos="1080"/>
          <w:tab w:val="left" w:pos="1440"/>
          <w:tab w:val="num" w:pos="2160"/>
        </w:tabs>
        <w:spacing w:after="0" w:line="240" w:lineRule="auto"/>
        <w:ind w:firstLine="720"/>
        <w:contextualSpacing/>
        <w:jc w:val="both"/>
        <w:rPr>
          <w:rFonts w:ascii="Times New Roman" w:hAnsi="Times New Roman"/>
          <w:sz w:val="26"/>
          <w:szCs w:val="26"/>
          <w:lang w:eastAsia="ru-RU"/>
        </w:rPr>
      </w:pPr>
      <w:r w:rsidRPr="004878C4">
        <w:rPr>
          <w:rFonts w:ascii="Times New Roman" w:hAnsi="Times New Roman"/>
          <w:sz w:val="26"/>
          <w:szCs w:val="26"/>
          <w:lang w:eastAsia="ru-RU"/>
        </w:rPr>
        <w:t>4.</w:t>
      </w:r>
      <w:r w:rsidR="00F410F3">
        <w:rPr>
          <w:rFonts w:ascii="Times New Roman" w:hAnsi="Times New Roman"/>
          <w:sz w:val="26"/>
          <w:szCs w:val="26"/>
          <w:lang w:eastAsia="ru-RU"/>
        </w:rPr>
        <w:t>2.13</w:t>
      </w:r>
      <w:r w:rsidRPr="004878C4">
        <w:rPr>
          <w:rFonts w:ascii="Times New Roman" w:hAnsi="Times New Roman"/>
          <w:sz w:val="26"/>
          <w:szCs w:val="26"/>
          <w:lang w:eastAsia="ru-RU"/>
        </w:rPr>
        <w:t>. Решения по электромагнитной совместимости устройств РЗА, ПА, АСУ, ТП, АИИС КУЭ, связи, ССПИ, обеспечивающих их нормальную работу, с отражением в отдельном разделе.</w:t>
      </w:r>
    </w:p>
    <w:p w:rsidR="003232DF" w:rsidRDefault="003232DF" w:rsidP="00422733">
      <w:pPr>
        <w:widowControl w:val="0"/>
        <w:tabs>
          <w:tab w:val="num" w:pos="0"/>
          <w:tab w:val="num" w:pos="1080"/>
          <w:tab w:val="left" w:pos="1440"/>
          <w:tab w:val="num" w:pos="2160"/>
        </w:tabs>
        <w:spacing w:after="0" w:line="240" w:lineRule="auto"/>
        <w:ind w:firstLine="720"/>
        <w:contextualSpacing/>
        <w:jc w:val="both"/>
        <w:rPr>
          <w:rFonts w:ascii="Times New Roman" w:hAnsi="Times New Roman"/>
          <w:sz w:val="26"/>
          <w:szCs w:val="26"/>
          <w:lang w:eastAsia="ru-RU"/>
        </w:rPr>
      </w:pPr>
      <w:r w:rsidRPr="004878C4">
        <w:rPr>
          <w:rFonts w:ascii="Times New Roman" w:hAnsi="Times New Roman"/>
          <w:sz w:val="26"/>
          <w:szCs w:val="26"/>
          <w:lang w:eastAsia="ru-RU"/>
        </w:rPr>
        <w:t>4.</w:t>
      </w:r>
      <w:r w:rsidR="00F410F3">
        <w:rPr>
          <w:rFonts w:ascii="Times New Roman" w:hAnsi="Times New Roman"/>
          <w:sz w:val="26"/>
          <w:szCs w:val="26"/>
          <w:lang w:eastAsia="ru-RU"/>
        </w:rPr>
        <w:t>2.14</w:t>
      </w:r>
      <w:r w:rsidRPr="004878C4">
        <w:rPr>
          <w:rFonts w:ascii="Times New Roman" w:hAnsi="Times New Roman"/>
          <w:sz w:val="26"/>
          <w:szCs w:val="26"/>
          <w:lang w:eastAsia="ru-RU"/>
        </w:rPr>
        <w:t xml:space="preserve">. Решения по организации электропитания систем РЗА, ПА, </w:t>
      </w:r>
      <w:r w:rsidR="00C37211" w:rsidRPr="004878C4">
        <w:rPr>
          <w:rFonts w:ascii="Times New Roman" w:hAnsi="Times New Roman"/>
          <w:sz w:val="26"/>
          <w:szCs w:val="26"/>
          <w:lang w:eastAsia="ru-RU"/>
        </w:rPr>
        <w:t>ССПИ</w:t>
      </w:r>
      <w:r w:rsidRPr="004878C4">
        <w:rPr>
          <w:rFonts w:ascii="Times New Roman" w:hAnsi="Times New Roman"/>
          <w:sz w:val="26"/>
          <w:szCs w:val="26"/>
          <w:lang w:eastAsia="ru-RU"/>
        </w:rPr>
        <w:t>, систем связи и других систем.</w:t>
      </w:r>
    </w:p>
    <w:p w:rsidR="00F410F3" w:rsidRPr="00F410F3" w:rsidRDefault="00F410F3" w:rsidP="00F410F3">
      <w:pPr>
        <w:widowControl w:val="0"/>
        <w:tabs>
          <w:tab w:val="num" w:pos="0"/>
          <w:tab w:val="num" w:pos="1080"/>
          <w:tab w:val="left" w:pos="1440"/>
          <w:tab w:val="num" w:pos="2160"/>
        </w:tabs>
        <w:spacing w:after="0" w:line="240" w:lineRule="auto"/>
        <w:ind w:firstLine="720"/>
        <w:contextualSpacing/>
        <w:jc w:val="both"/>
        <w:rPr>
          <w:rFonts w:ascii="Times New Roman" w:hAnsi="Times New Roman"/>
          <w:sz w:val="26"/>
          <w:szCs w:val="26"/>
          <w:lang w:eastAsia="ru-RU"/>
        </w:rPr>
      </w:pPr>
      <w:r w:rsidRPr="00F410F3">
        <w:rPr>
          <w:rFonts w:ascii="Times New Roman" w:hAnsi="Times New Roman"/>
          <w:sz w:val="26"/>
          <w:szCs w:val="26"/>
          <w:lang w:eastAsia="ru-RU"/>
        </w:rPr>
        <w:t>4.</w:t>
      </w:r>
      <w:r>
        <w:rPr>
          <w:rFonts w:ascii="Times New Roman" w:hAnsi="Times New Roman"/>
          <w:sz w:val="26"/>
          <w:szCs w:val="26"/>
          <w:lang w:eastAsia="ru-RU"/>
        </w:rPr>
        <w:t>2.15</w:t>
      </w:r>
      <w:r w:rsidRPr="00F410F3">
        <w:rPr>
          <w:rFonts w:ascii="Times New Roman" w:hAnsi="Times New Roman"/>
          <w:sz w:val="26"/>
          <w:szCs w:val="26"/>
          <w:lang w:eastAsia="ru-RU"/>
        </w:rPr>
        <w:t>. Предусмотреть решения по врезке в ЛЭП 6кВ от ПС 35/6кВ Артемовская до РП ООО ИК «Восточные Ворота» и подключению вновь образованных кабельных линий к КРУН 6кВ ПС Ульяновская.</w:t>
      </w:r>
    </w:p>
    <w:p w:rsidR="003232DF" w:rsidRPr="004878C4" w:rsidRDefault="003232DF" w:rsidP="00422733">
      <w:pPr>
        <w:widowControl w:val="0"/>
        <w:spacing w:after="0" w:line="240" w:lineRule="auto"/>
        <w:ind w:firstLine="708"/>
        <w:contextualSpacing/>
        <w:jc w:val="both"/>
        <w:rPr>
          <w:rFonts w:ascii="Times New Roman" w:hAnsi="Times New Roman"/>
          <w:sz w:val="26"/>
          <w:szCs w:val="26"/>
          <w:lang w:eastAsia="ru-RU"/>
        </w:rPr>
      </w:pPr>
      <w:r w:rsidRPr="004878C4">
        <w:rPr>
          <w:rFonts w:ascii="Times New Roman" w:hAnsi="Times New Roman"/>
          <w:sz w:val="26"/>
          <w:szCs w:val="26"/>
          <w:lang w:eastAsia="ru-RU"/>
        </w:rPr>
        <w:t>4.</w:t>
      </w:r>
      <w:r w:rsidR="00F410F3">
        <w:rPr>
          <w:rFonts w:ascii="Times New Roman" w:hAnsi="Times New Roman"/>
          <w:sz w:val="26"/>
          <w:szCs w:val="26"/>
          <w:lang w:eastAsia="ru-RU"/>
        </w:rPr>
        <w:t>2.16</w:t>
      </w:r>
      <w:r w:rsidRPr="004878C4">
        <w:rPr>
          <w:rFonts w:ascii="Times New Roman" w:hAnsi="Times New Roman"/>
          <w:sz w:val="26"/>
          <w:szCs w:val="26"/>
          <w:lang w:eastAsia="ru-RU"/>
        </w:rPr>
        <w:t xml:space="preserve">. Разработать и выдать сметную документацию, в соответствии с п.28 Положения о составе разделов проектной документации и требованиях к их содержанию.  </w:t>
      </w:r>
    </w:p>
    <w:p w:rsidR="003232DF" w:rsidRPr="004878C4" w:rsidRDefault="003232DF" w:rsidP="00422733">
      <w:pPr>
        <w:widowControl w:val="0"/>
        <w:spacing w:after="0" w:line="240" w:lineRule="auto"/>
        <w:ind w:firstLine="708"/>
        <w:contextualSpacing/>
        <w:jc w:val="both"/>
        <w:rPr>
          <w:rFonts w:ascii="Times New Roman" w:hAnsi="Times New Roman"/>
          <w:sz w:val="26"/>
          <w:szCs w:val="26"/>
          <w:lang w:eastAsia="ru-RU"/>
        </w:rPr>
      </w:pPr>
      <w:r w:rsidRPr="004878C4">
        <w:rPr>
          <w:rFonts w:ascii="Times New Roman" w:hAnsi="Times New Roman"/>
          <w:sz w:val="26"/>
          <w:szCs w:val="26"/>
          <w:lang w:eastAsia="ru-RU"/>
        </w:rPr>
        <w:t>4.</w:t>
      </w:r>
      <w:r w:rsidR="00F410F3">
        <w:rPr>
          <w:rFonts w:ascii="Times New Roman" w:hAnsi="Times New Roman"/>
          <w:sz w:val="26"/>
          <w:szCs w:val="26"/>
          <w:lang w:eastAsia="ru-RU"/>
        </w:rPr>
        <w:t>2.17</w:t>
      </w:r>
      <w:r w:rsidRPr="004878C4">
        <w:rPr>
          <w:rFonts w:ascii="Times New Roman" w:hAnsi="Times New Roman"/>
          <w:sz w:val="26"/>
          <w:szCs w:val="26"/>
          <w:lang w:eastAsia="ru-RU"/>
        </w:rPr>
        <w:t xml:space="preserve">. По результатам </w:t>
      </w:r>
      <w:r w:rsidRPr="004878C4">
        <w:rPr>
          <w:rFonts w:ascii="Times New Roman" w:hAnsi="Times New Roman"/>
          <w:sz w:val="26"/>
          <w:szCs w:val="26"/>
          <w:lang w:val="en-US" w:eastAsia="ru-RU"/>
        </w:rPr>
        <w:t>II</w:t>
      </w:r>
      <w:r w:rsidRPr="004878C4">
        <w:rPr>
          <w:rFonts w:ascii="Times New Roman" w:hAnsi="Times New Roman"/>
          <w:sz w:val="26"/>
          <w:szCs w:val="26"/>
          <w:lang w:eastAsia="ru-RU"/>
        </w:rPr>
        <w:t xml:space="preserve"> этапа выполненные проектные материалы с пояснительной </w:t>
      </w:r>
      <w:r w:rsidR="00F218DC">
        <w:rPr>
          <w:rFonts w:ascii="Times New Roman" w:hAnsi="Times New Roman"/>
          <w:sz w:val="26"/>
          <w:szCs w:val="26"/>
          <w:lang w:eastAsia="ru-RU"/>
        </w:rPr>
        <w:t>запиской предоставить Заказчику</w:t>
      </w:r>
      <w:r w:rsidRPr="004878C4">
        <w:rPr>
          <w:rFonts w:ascii="Times New Roman" w:hAnsi="Times New Roman"/>
          <w:sz w:val="26"/>
          <w:szCs w:val="26"/>
          <w:lang w:eastAsia="ru-RU"/>
        </w:rPr>
        <w:t xml:space="preserve"> для последующего рассмотрения и согласования.</w:t>
      </w:r>
    </w:p>
    <w:p w:rsidR="003232DF" w:rsidRPr="004878C4" w:rsidRDefault="003232DF" w:rsidP="00422733">
      <w:pPr>
        <w:widowControl w:val="0"/>
        <w:spacing w:after="0" w:line="240" w:lineRule="auto"/>
        <w:ind w:firstLine="720"/>
        <w:contextualSpacing/>
        <w:jc w:val="both"/>
        <w:rPr>
          <w:rFonts w:ascii="Times New Roman" w:hAnsi="Times New Roman"/>
          <w:sz w:val="26"/>
          <w:szCs w:val="26"/>
          <w:lang w:eastAsia="ru-RU"/>
        </w:rPr>
      </w:pPr>
      <w:r w:rsidRPr="004878C4">
        <w:rPr>
          <w:rFonts w:ascii="Times New Roman" w:hAnsi="Times New Roman"/>
          <w:sz w:val="26"/>
          <w:szCs w:val="26"/>
          <w:lang w:eastAsia="ru-RU"/>
        </w:rPr>
        <w:t>4.</w:t>
      </w:r>
      <w:r w:rsidR="00F410F3">
        <w:rPr>
          <w:rFonts w:ascii="Times New Roman" w:hAnsi="Times New Roman"/>
          <w:sz w:val="26"/>
          <w:szCs w:val="26"/>
          <w:lang w:eastAsia="ru-RU"/>
        </w:rPr>
        <w:t>2.18</w:t>
      </w:r>
      <w:r w:rsidRPr="004878C4">
        <w:rPr>
          <w:rFonts w:ascii="Times New Roman" w:hAnsi="Times New Roman"/>
          <w:sz w:val="26"/>
          <w:szCs w:val="26"/>
          <w:lang w:eastAsia="ru-RU"/>
        </w:rPr>
        <w:t xml:space="preserve">. Подрядчик обеспечивает проведение </w:t>
      </w:r>
      <w:r w:rsidR="00807A49">
        <w:rPr>
          <w:rFonts w:ascii="Times New Roman" w:hAnsi="Times New Roman"/>
          <w:sz w:val="26"/>
          <w:szCs w:val="26"/>
          <w:lang w:eastAsia="ru-RU"/>
        </w:rPr>
        <w:t>нег</w:t>
      </w:r>
      <w:r w:rsidRPr="004878C4">
        <w:rPr>
          <w:rFonts w:ascii="Times New Roman" w:hAnsi="Times New Roman"/>
          <w:sz w:val="26"/>
          <w:szCs w:val="26"/>
          <w:lang w:eastAsia="ru-RU"/>
        </w:rPr>
        <w:t>ос</w:t>
      </w:r>
      <w:r w:rsidR="00807A49">
        <w:rPr>
          <w:rFonts w:ascii="Times New Roman" w:hAnsi="Times New Roman"/>
          <w:sz w:val="26"/>
          <w:szCs w:val="26"/>
          <w:lang w:eastAsia="ru-RU"/>
        </w:rPr>
        <w:t>ударственной экс</w:t>
      </w:r>
      <w:r w:rsidR="00807A49" w:rsidRPr="004878C4">
        <w:rPr>
          <w:rFonts w:ascii="Times New Roman" w:hAnsi="Times New Roman"/>
          <w:sz w:val="26"/>
          <w:szCs w:val="26"/>
          <w:lang w:eastAsia="ru-RU"/>
        </w:rPr>
        <w:t>пертизы разработанной</w:t>
      </w:r>
      <w:r w:rsidRPr="004878C4">
        <w:rPr>
          <w:rFonts w:ascii="Times New Roman" w:hAnsi="Times New Roman"/>
          <w:sz w:val="26"/>
          <w:szCs w:val="26"/>
          <w:lang w:eastAsia="ru-RU"/>
        </w:rPr>
        <w:t xml:space="preserve"> проектной документации </w:t>
      </w:r>
      <w:r w:rsidR="005B2559">
        <w:rPr>
          <w:rFonts w:ascii="Times New Roman" w:hAnsi="Times New Roman"/>
          <w:sz w:val="26"/>
          <w:szCs w:val="26"/>
          <w:lang w:eastAsia="ru-RU"/>
        </w:rPr>
        <w:t xml:space="preserve">и проверку достоверности определения сметной стоимости </w:t>
      </w:r>
      <w:r w:rsidR="00E64889">
        <w:rPr>
          <w:rFonts w:ascii="Times New Roman" w:hAnsi="Times New Roman"/>
          <w:b/>
          <w:i/>
          <w:iCs/>
          <w:sz w:val="26"/>
          <w:szCs w:val="26"/>
          <w:lang w:eastAsia="ru-RU"/>
        </w:rPr>
        <w:t xml:space="preserve">(в течение </w:t>
      </w:r>
      <w:r w:rsidR="007D7ABD">
        <w:rPr>
          <w:rFonts w:ascii="Times New Roman" w:hAnsi="Times New Roman"/>
          <w:b/>
          <w:i/>
          <w:iCs/>
          <w:sz w:val="26"/>
          <w:szCs w:val="26"/>
          <w:lang w:eastAsia="ru-RU"/>
        </w:rPr>
        <w:t>1</w:t>
      </w:r>
      <w:r w:rsidRPr="004878C4">
        <w:rPr>
          <w:rFonts w:ascii="Times New Roman" w:hAnsi="Times New Roman"/>
          <w:b/>
          <w:i/>
          <w:iCs/>
          <w:sz w:val="26"/>
          <w:szCs w:val="26"/>
          <w:lang w:eastAsia="ru-RU"/>
        </w:rPr>
        <w:t xml:space="preserve"> месяц</w:t>
      </w:r>
      <w:r w:rsidR="007D7ABD">
        <w:rPr>
          <w:rFonts w:ascii="Times New Roman" w:hAnsi="Times New Roman"/>
          <w:b/>
          <w:i/>
          <w:iCs/>
          <w:sz w:val="26"/>
          <w:szCs w:val="26"/>
          <w:lang w:eastAsia="ru-RU"/>
        </w:rPr>
        <w:t>а</w:t>
      </w:r>
      <w:r w:rsidRPr="004878C4">
        <w:rPr>
          <w:rFonts w:ascii="Times New Roman" w:hAnsi="Times New Roman"/>
          <w:b/>
          <w:i/>
          <w:iCs/>
          <w:sz w:val="26"/>
          <w:szCs w:val="26"/>
          <w:lang w:eastAsia="ru-RU"/>
        </w:rPr>
        <w:t xml:space="preserve"> после разработки)</w:t>
      </w:r>
      <w:r w:rsidRPr="004878C4">
        <w:rPr>
          <w:rFonts w:ascii="Times New Roman" w:hAnsi="Times New Roman"/>
          <w:sz w:val="26"/>
          <w:szCs w:val="26"/>
          <w:lang w:eastAsia="ru-RU"/>
        </w:rPr>
        <w:t>.</w:t>
      </w:r>
    </w:p>
    <w:p w:rsidR="003232DF" w:rsidRPr="004878C4" w:rsidRDefault="003232DF" w:rsidP="00422733">
      <w:pPr>
        <w:widowControl w:val="0"/>
        <w:spacing w:after="0" w:line="240" w:lineRule="auto"/>
        <w:ind w:firstLine="720"/>
        <w:contextualSpacing/>
        <w:jc w:val="both"/>
        <w:rPr>
          <w:rFonts w:ascii="Times New Roman" w:hAnsi="Times New Roman"/>
          <w:sz w:val="26"/>
          <w:szCs w:val="26"/>
          <w:lang w:eastAsia="ru-RU"/>
        </w:rPr>
      </w:pPr>
      <w:r w:rsidRPr="004878C4">
        <w:rPr>
          <w:rFonts w:ascii="Times New Roman" w:hAnsi="Times New Roman"/>
          <w:sz w:val="26"/>
          <w:szCs w:val="26"/>
          <w:lang w:eastAsia="ru-RU"/>
        </w:rPr>
        <w:t>4.</w:t>
      </w:r>
      <w:r w:rsidR="00F410F3">
        <w:rPr>
          <w:rFonts w:ascii="Times New Roman" w:hAnsi="Times New Roman"/>
          <w:sz w:val="26"/>
          <w:szCs w:val="26"/>
          <w:lang w:eastAsia="ru-RU"/>
        </w:rPr>
        <w:t>2.19</w:t>
      </w:r>
      <w:r w:rsidRPr="004878C4">
        <w:rPr>
          <w:rFonts w:ascii="Times New Roman" w:hAnsi="Times New Roman"/>
          <w:sz w:val="26"/>
          <w:szCs w:val="26"/>
          <w:lang w:eastAsia="ru-RU"/>
        </w:rPr>
        <w:t>. Заказчик утверждает проектную документацию на основании положительн</w:t>
      </w:r>
      <w:r w:rsidR="005B2559">
        <w:rPr>
          <w:rFonts w:ascii="Times New Roman" w:hAnsi="Times New Roman"/>
          <w:sz w:val="26"/>
          <w:szCs w:val="26"/>
          <w:lang w:eastAsia="ru-RU"/>
        </w:rPr>
        <w:t>ого</w:t>
      </w:r>
      <w:r w:rsidRPr="004878C4">
        <w:rPr>
          <w:rFonts w:ascii="Times New Roman" w:hAnsi="Times New Roman"/>
          <w:sz w:val="26"/>
          <w:szCs w:val="26"/>
          <w:lang w:eastAsia="ru-RU"/>
        </w:rPr>
        <w:t xml:space="preserve"> заключени</w:t>
      </w:r>
      <w:r w:rsidR="005B2559">
        <w:rPr>
          <w:rFonts w:ascii="Times New Roman" w:hAnsi="Times New Roman"/>
          <w:sz w:val="26"/>
          <w:szCs w:val="26"/>
          <w:lang w:eastAsia="ru-RU"/>
        </w:rPr>
        <w:t>я</w:t>
      </w:r>
      <w:r w:rsidRPr="004878C4">
        <w:rPr>
          <w:rFonts w:ascii="Times New Roman" w:hAnsi="Times New Roman"/>
          <w:sz w:val="26"/>
          <w:szCs w:val="26"/>
          <w:lang w:eastAsia="ru-RU"/>
        </w:rPr>
        <w:t xml:space="preserve"> </w:t>
      </w:r>
      <w:r w:rsidR="00807A49">
        <w:rPr>
          <w:rFonts w:ascii="Times New Roman" w:hAnsi="Times New Roman"/>
          <w:sz w:val="26"/>
          <w:szCs w:val="26"/>
          <w:lang w:eastAsia="ru-RU"/>
        </w:rPr>
        <w:t>нег</w:t>
      </w:r>
      <w:r w:rsidRPr="004878C4">
        <w:rPr>
          <w:rFonts w:ascii="Times New Roman" w:hAnsi="Times New Roman"/>
          <w:sz w:val="26"/>
          <w:szCs w:val="26"/>
          <w:lang w:eastAsia="ru-RU"/>
        </w:rPr>
        <w:t>ос</w:t>
      </w:r>
      <w:r w:rsidR="00807A49">
        <w:rPr>
          <w:rFonts w:ascii="Times New Roman" w:hAnsi="Times New Roman"/>
          <w:sz w:val="26"/>
          <w:szCs w:val="26"/>
          <w:lang w:eastAsia="ru-RU"/>
        </w:rPr>
        <w:t>ударственной экспертизы</w:t>
      </w:r>
      <w:r w:rsidRPr="004878C4">
        <w:rPr>
          <w:rFonts w:ascii="Times New Roman" w:hAnsi="Times New Roman"/>
          <w:sz w:val="26"/>
          <w:szCs w:val="26"/>
          <w:lang w:eastAsia="ru-RU"/>
        </w:rPr>
        <w:t>.</w:t>
      </w:r>
    </w:p>
    <w:p w:rsidR="003232DF" w:rsidRPr="004878C4" w:rsidRDefault="003232DF" w:rsidP="0081765F">
      <w:pPr>
        <w:widowControl w:val="0"/>
        <w:spacing w:after="0" w:line="240" w:lineRule="auto"/>
        <w:ind w:firstLine="720"/>
        <w:contextualSpacing/>
        <w:jc w:val="both"/>
        <w:rPr>
          <w:rFonts w:ascii="Times New Roman" w:hAnsi="Times New Roman"/>
          <w:sz w:val="26"/>
          <w:szCs w:val="26"/>
          <w:lang w:eastAsia="ru-RU"/>
        </w:rPr>
      </w:pPr>
      <w:r w:rsidRPr="004878C4">
        <w:rPr>
          <w:rFonts w:ascii="Times New Roman" w:hAnsi="Times New Roman"/>
          <w:sz w:val="26"/>
          <w:szCs w:val="26"/>
          <w:lang w:eastAsia="ru-RU"/>
        </w:rPr>
        <w:lastRenderedPageBreak/>
        <w:t>4.</w:t>
      </w:r>
      <w:r w:rsidR="00F410F3">
        <w:rPr>
          <w:rFonts w:ascii="Times New Roman" w:hAnsi="Times New Roman"/>
          <w:sz w:val="26"/>
          <w:szCs w:val="26"/>
          <w:lang w:eastAsia="ru-RU"/>
        </w:rPr>
        <w:t>2.2</w:t>
      </w:r>
      <w:r w:rsidR="005B2559">
        <w:rPr>
          <w:rFonts w:ascii="Times New Roman" w:hAnsi="Times New Roman"/>
          <w:sz w:val="26"/>
          <w:szCs w:val="26"/>
          <w:lang w:eastAsia="ru-RU"/>
        </w:rPr>
        <w:t>0</w:t>
      </w:r>
      <w:r w:rsidRPr="004878C4">
        <w:rPr>
          <w:rFonts w:ascii="Times New Roman" w:hAnsi="Times New Roman"/>
          <w:sz w:val="26"/>
          <w:szCs w:val="26"/>
          <w:lang w:eastAsia="ru-RU"/>
        </w:rPr>
        <w:t xml:space="preserve">. Итогом </w:t>
      </w:r>
      <w:r w:rsidRPr="004878C4">
        <w:rPr>
          <w:rFonts w:ascii="Times New Roman" w:hAnsi="Times New Roman"/>
          <w:sz w:val="26"/>
          <w:szCs w:val="26"/>
          <w:lang w:val="en-US" w:eastAsia="ru-RU"/>
        </w:rPr>
        <w:t>II</w:t>
      </w:r>
      <w:r w:rsidRPr="004878C4">
        <w:rPr>
          <w:rFonts w:ascii="Times New Roman" w:hAnsi="Times New Roman"/>
          <w:sz w:val="26"/>
          <w:szCs w:val="26"/>
          <w:lang w:eastAsia="ru-RU"/>
        </w:rPr>
        <w:t xml:space="preserve"> этапа является утверждение Заказчиком проектной документации.   </w:t>
      </w:r>
    </w:p>
    <w:p w:rsidR="003232DF" w:rsidRPr="004878C4" w:rsidRDefault="003232DF" w:rsidP="00422733">
      <w:pPr>
        <w:widowControl w:val="0"/>
        <w:spacing w:after="0" w:line="240" w:lineRule="auto"/>
        <w:contextualSpacing/>
        <w:rPr>
          <w:rFonts w:ascii="Times New Roman" w:hAnsi="Times New Roman"/>
          <w:b/>
          <w:sz w:val="26"/>
          <w:szCs w:val="26"/>
          <w:lang w:eastAsia="ru-RU"/>
        </w:rPr>
      </w:pPr>
    </w:p>
    <w:p w:rsidR="003232DF" w:rsidRPr="004878C4" w:rsidRDefault="003232DF" w:rsidP="00422733">
      <w:pPr>
        <w:widowControl w:val="0"/>
        <w:spacing w:after="0" w:line="240" w:lineRule="auto"/>
        <w:ind w:firstLine="720"/>
        <w:contextualSpacing/>
        <w:rPr>
          <w:rFonts w:ascii="Times New Roman" w:hAnsi="Times New Roman"/>
          <w:b/>
          <w:sz w:val="26"/>
          <w:szCs w:val="26"/>
          <w:lang w:eastAsia="ru-RU"/>
        </w:rPr>
      </w:pPr>
      <w:r w:rsidRPr="004878C4">
        <w:rPr>
          <w:rFonts w:ascii="Times New Roman" w:hAnsi="Times New Roman"/>
          <w:b/>
          <w:sz w:val="26"/>
          <w:szCs w:val="20"/>
          <w:lang w:eastAsia="ru-RU"/>
        </w:rPr>
        <w:t>5. Особые условия:</w:t>
      </w:r>
    </w:p>
    <w:p w:rsidR="003232DF" w:rsidRPr="004878C4" w:rsidRDefault="003232DF" w:rsidP="00422733">
      <w:pPr>
        <w:widowControl w:val="0"/>
        <w:tabs>
          <w:tab w:val="left" w:pos="1260"/>
          <w:tab w:val="num" w:pos="2160"/>
        </w:tabs>
        <w:spacing w:after="0" w:line="240" w:lineRule="auto"/>
        <w:ind w:firstLine="720"/>
        <w:contextualSpacing/>
        <w:jc w:val="both"/>
        <w:rPr>
          <w:rFonts w:ascii="Times New Roman" w:hAnsi="Times New Roman"/>
          <w:sz w:val="26"/>
          <w:szCs w:val="26"/>
          <w:lang w:eastAsia="ru-RU"/>
        </w:rPr>
      </w:pPr>
      <w:r w:rsidRPr="004878C4">
        <w:rPr>
          <w:rFonts w:ascii="Times New Roman" w:hAnsi="Times New Roman"/>
          <w:sz w:val="26"/>
          <w:szCs w:val="26"/>
          <w:lang w:eastAsia="ru-RU"/>
        </w:rPr>
        <w:t>5.1. В разделах «Инженерные изыскания» картографический материал предоставить в масштабах 1:500 и 1:2000 на бумажном и электронном носителях.</w:t>
      </w:r>
    </w:p>
    <w:p w:rsidR="003232DF" w:rsidRPr="004878C4" w:rsidRDefault="003232DF" w:rsidP="00422733">
      <w:pPr>
        <w:widowControl w:val="0"/>
        <w:spacing w:after="0" w:line="240" w:lineRule="auto"/>
        <w:ind w:firstLine="720"/>
        <w:contextualSpacing/>
        <w:jc w:val="both"/>
        <w:rPr>
          <w:rFonts w:ascii="Times New Roman" w:hAnsi="Times New Roman"/>
          <w:sz w:val="26"/>
          <w:szCs w:val="26"/>
          <w:lang w:eastAsia="ru-RU"/>
        </w:rPr>
      </w:pPr>
      <w:r w:rsidRPr="004878C4">
        <w:rPr>
          <w:rFonts w:ascii="Times New Roman" w:hAnsi="Times New Roman"/>
          <w:sz w:val="26"/>
          <w:szCs w:val="26"/>
          <w:lang w:eastAsia="ru-RU"/>
        </w:rPr>
        <w:t>5.2. Разделы проектно-сметной документации выполнить в соответствии с Положением о составе разделов проектной документации и требованиях к их содержанию (Утв. Постановлением Правительства РФ от 16.02.2008г. № 87) и ГОСТ Р 21.1101-2009. Основные требования к проектной и рабочей документации.</w:t>
      </w:r>
    </w:p>
    <w:p w:rsidR="007533C0" w:rsidRDefault="003232DF" w:rsidP="00422733">
      <w:pPr>
        <w:widowControl w:val="0"/>
        <w:spacing w:after="0" w:line="240" w:lineRule="auto"/>
        <w:ind w:firstLine="708"/>
        <w:contextualSpacing/>
        <w:jc w:val="both"/>
        <w:rPr>
          <w:rFonts w:ascii="Times New Roman" w:hAnsi="Times New Roman"/>
          <w:sz w:val="26"/>
          <w:szCs w:val="26"/>
          <w:lang w:eastAsia="ru-RU"/>
        </w:rPr>
      </w:pPr>
      <w:r w:rsidRPr="004878C4">
        <w:rPr>
          <w:rFonts w:ascii="Times New Roman" w:hAnsi="Times New Roman"/>
          <w:sz w:val="26"/>
          <w:szCs w:val="26"/>
          <w:lang w:eastAsia="ru-RU"/>
        </w:rPr>
        <w:t xml:space="preserve">5.3. Противопожарные мероприятия выполнить в соответствии с действующими правилами пожарной безопасности для энергетических объектов.         </w:t>
      </w:r>
    </w:p>
    <w:p w:rsidR="00B03019" w:rsidRPr="004878C4" w:rsidRDefault="003232DF" w:rsidP="00422733">
      <w:pPr>
        <w:widowControl w:val="0"/>
        <w:tabs>
          <w:tab w:val="left" w:pos="720"/>
          <w:tab w:val="num" w:pos="2340"/>
          <w:tab w:val="num" w:pos="3060"/>
          <w:tab w:val="num" w:pos="3240"/>
        </w:tabs>
        <w:spacing w:after="0" w:line="240" w:lineRule="auto"/>
        <w:contextualSpacing/>
        <w:jc w:val="both"/>
        <w:rPr>
          <w:rFonts w:ascii="Times New Roman" w:hAnsi="Times New Roman"/>
          <w:sz w:val="26"/>
          <w:szCs w:val="26"/>
          <w:lang w:eastAsia="ru-RU"/>
        </w:rPr>
      </w:pPr>
      <w:r w:rsidRPr="004878C4">
        <w:rPr>
          <w:rFonts w:ascii="Times New Roman" w:hAnsi="Times New Roman"/>
          <w:sz w:val="26"/>
          <w:szCs w:val="26"/>
          <w:lang w:eastAsia="ru-RU"/>
        </w:rPr>
        <w:tab/>
      </w:r>
    </w:p>
    <w:p w:rsidR="003232DF" w:rsidRPr="008C0C9E" w:rsidRDefault="003232DF" w:rsidP="00422733">
      <w:pPr>
        <w:widowControl w:val="0"/>
        <w:tabs>
          <w:tab w:val="left" w:pos="720"/>
          <w:tab w:val="num" w:pos="2340"/>
          <w:tab w:val="num" w:pos="3060"/>
          <w:tab w:val="num" w:pos="3240"/>
        </w:tabs>
        <w:spacing w:after="0" w:line="240" w:lineRule="auto"/>
        <w:contextualSpacing/>
        <w:jc w:val="both"/>
        <w:rPr>
          <w:rFonts w:ascii="Times New Roman" w:hAnsi="Times New Roman"/>
          <w:sz w:val="26"/>
          <w:szCs w:val="26"/>
          <w:lang w:eastAsia="ru-RU"/>
        </w:rPr>
      </w:pPr>
      <w:r w:rsidRPr="004878C4">
        <w:rPr>
          <w:rFonts w:ascii="Times New Roman" w:hAnsi="Times New Roman"/>
          <w:sz w:val="26"/>
          <w:szCs w:val="26"/>
          <w:lang w:eastAsia="ru-RU"/>
        </w:rPr>
        <w:tab/>
      </w:r>
      <w:r w:rsidR="00166FC0" w:rsidRPr="008C0C9E">
        <w:rPr>
          <w:rFonts w:ascii="Times New Roman" w:hAnsi="Times New Roman"/>
          <w:sz w:val="26"/>
          <w:szCs w:val="26"/>
          <w:lang w:eastAsia="ru-RU"/>
        </w:rPr>
        <w:t>5.4</w:t>
      </w:r>
      <w:r w:rsidRPr="008C0C9E">
        <w:rPr>
          <w:rFonts w:ascii="Times New Roman" w:hAnsi="Times New Roman"/>
          <w:sz w:val="26"/>
          <w:szCs w:val="26"/>
          <w:lang w:eastAsia="ru-RU"/>
        </w:rPr>
        <w:t>.  Требования к выполнению сметных расчетов:</w:t>
      </w:r>
    </w:p>
    <w:p w:rsidR="00B03019" w:rsidRPr="007533C0" w:rsidRDefault="00166FC0"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5.4</w:t>
      </w:r>
      <w:r w:rsidRPr="007533C0">
        <w:rPr>
          <w:rFonts w:ascii="Times New Roman" w:eastAsia="Times New Roman" w:hAnsi="Times New Roman"/>
          <w:sz w:val="26"/>
          <w:szCs w:val="26"/>
          <w:lang w:eastAsia="ru-RU"/>
        </w:rPr>
        <w:t>.1.</w:t>
      </w:r>
      <w:r w:rsidR="00B03019" w:rsidRPr="007533C0">
        <w:rPr>
          <w:rFonts w:ascii="Times New Roman" w:eastAsia="Times New Roman" w:hAnsi="Times New Roman"/>
          <w:sz w:val="26"/>
          <w:szCs w:val="26"/>
          <w:lang w:eastAsia="ru-RU"/>
        </w:rPr>
        <w:t xml:space="preserve"> Сметная документация должна соответствовать требованиям методических указаний по определению стоимости строительства (Приложение № </w:t>
      </w:r>
      <w:r w:rsidR="00D875E9">
        <w:rPr>
          <w:rFonts w:ascii="Times New Roman" w:eastAsia="Times New Roman" w:hAnsi="Times New Roman"/>
          <w:sz w:val="26"/>
          <w:szCs w:val="26"/>
          <w:lang w:eastAsia="ru-RU"/>
        </w:rPr>
        <w:t>2</w:t>
      </w:r>
      <w:r w:rsidR="00B03019" w:rsidRPr="007533C0">
        <w:rPr>
          <w:rFonts w:ascii="Times New Roman" w:eastAsia="Times New Roman" w:hAnsi="Times New Roman"/>
          <w:sz w:val="26"/>
          <w:szCs w:val="26"/>
          <w:lang w:eastAsia="ru-RU"/>
        </w:rPr>
        <w:t xml:space="preserve"> к ТЗ):</w:t>
      </w:r>
    </w:p>
    <w:p w:rsidR="00B03019" w:rsidRPr="007533C0" w:rsidRDefault="00166FC0"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 xml:space="preserve">5.4.2. </w:t>
      </w:r>
      <w:r w:rsidR="00B03019" w:rsidRPr="007533C0">
        <w:rPr>
          <w:rFonts w:ascii="Times New Roman" w:eastAsia="Times New Roman" w:hAnsi="Times New Roman"/>
          <w:sz w:val="26"/>
          <w:szCs w:val="26"/>
          <w:lang w:eastAsia="ru-RU"/>
        </w:rPr>
        <w:t xml:space="preserve">При составлении смет руководствоваться МДС 81-35.2004 «Методика определения стоимости строительной продукции на территории Российской Федерации».  </w:t>
      </w:r>
    </w:p>
    <w:p w:rsidR="00B03019" w:rsidRPr="007533C0" w:rsidRDefault="00166FC0"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 xml:space="preserve">5.4.3. </w:t>
      </w:r>
      <w:r w:rsidR="00B03019" w:rsidRPr="007533C0">
        <w:rPr>
          <w:rFonts w:ascii="Times New Roman" w:eastAsia="Times New Roman" w:hAnsi="Times New Roman"/>
          <w:sz w:val="26"/>
          <w:szCs w:val="26"/>
          <w:lang w:eastAsia="ru-RU"/>
        </w:rPr>
        <w:t xml:space="preserve">Сметную документацию согласно Постановлению Правительства РФ от 16.02.2008г. № 87 «О составе разделов проектной документации и требованиях к их содержании» выполнить в двух уровнях цен с применением базисно-индексного метода: </w:t>
      </w:r>
    </w:p>
    <w:p w:rsidR="00B03019" w:rsidRPr="007533C0" w:rsidRDefault="00166FC0"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5.4.4</w:t>
      </w:r>
      <w:r w:rsidR="00B03019" w:rsidRPr="007533C0">
        <w:rPr>
          <w:rFonts w:ascii="Times New Roman" w:eastAsia="Times New Roman" w:hAnsi="Times New Roman"/>
          <w:sz w:val="26"/>
          <w:szCs w:val="26"/>
          <w:lang w:eastAsia="ru-RU"/>
        </w:rPr>
        <w:t>.</w:t>
      </w:r>
      <w:r w:rsidRPr="007533C0">
        <w:rPr>
          <w:rFonts w:ascii="Times New Roman" w:eastAsia="Times New Roman" w:hAnsi="Times New Roman"/>
          <w:sz w:val="26"/>
          <w:szCs w:val="26"/>
          <w:lang w:eastAsia="ru-RU"/>
        </w:rPr>
        <w:t>1.</w:t>
      </w:r>
      <w:r w:rsidR="00B03019" w:rsidRPr="007533C0">
        <w:rPr>
          <w:rFonts w:ascii="Times New Roman" w:eastAsia="Times New Roman" w:hAnsi="Times New Roman"/>
          <w:sz w:val="26"/>
          <w:szCs w:val="26"/>
          <w:lang w:eastAsia="ru-RU"/>
        </w:rPr>
        <w:t xml:space="preserve"> Сметная стоимость в базисном уровне цен, определяется на основе действующих сметных норм и цен с использованием единичных расценок   утвержденных, зарегистрированных в установленном порядке и внесенных в Федеральный реестр сметных нормативов РФ, утвержденный Министерством строительства и жилищно-коммунального хозяйства РФ (Минстрой России).  </w:t>
      </w:r>
    </w:p>
    <w:p w:rsidR="00B03019" w:rsidRPr="007533C0" w:rsidRDefault="00166FC0"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 xml:space="preserve">5.4.4.2. </w:t>
      </w:r>
      <w:r w:rsidR="00B03019" w:rsidRPr="007533C0">
        <w:rPr>
          <w:rFonts w:ascii="Times New Roman" w:eastAsia="Times New Roman" w:hAnsi="Times New Roman"/>
          <w:sz w:val="26"/>
          <w:szCs w:val="26"/>
          <w:lang w:eastAsia="ru-RU"/>
        </w:rPr>
        <w:t xml:space="preserve">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 России) или индексами, рекомендованными к применению региональными РЦЦС. </w:t>
      </w:r>
    </w:p>
    <w:p w:rsidR="00B03019" w:rsidRPr="007533C0" w:rsidRDefault="00166FC0"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5.4.4.3.</w:t>
      </w:r>
      <w:r w:rsidR="00B03019" w:rsidRPr="007533C0">
        <w:rPr>
          <w:rFonts w:ascii="Times New Roman" w:eastAsia="Times New Roman" w:hAnsi="Times New Roman"/>
          <w:sz w:val="26"/>
          <w:szCs w:val="26"/>
          <w:lang w:eastAsia="ru-RU"/>
        </w:rPr>
        <w:tab/>
        <w:t>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При этом индексы на строительно-монтажные работы:</w:t>
      </w:r>
    </w:p>
    <w:p w:rsidR="00B03019" w:rsidRPr="007533C0" w:rsidRDefault="00166FC0"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5.4.4.3.1.</w:t>
      </w:r>
      <w:r w:rsidR="00B03019" w:rsidRPr="007533C0">
        <w:rPr>
          <w:rFonts w:ascii="Times New Roman" w:eastAsia="Times New Roman" w:hAnsi="Times New Roman"/>
          <w:sz w:val="26"/>
          <w:szCs w:val="26"/>
          <w:lang w:eastAsia="ru-RU"/>
        </w:rPr>
        <w:t xml:space="preserve"> Индексы для воздушных и кабельных линий применяются в соответствии с индексами по объектам строительства:</w:t>
      </w:r>
    </w:p>
    <w:p w:rsidR="00B03019" w:rsidRPr="007533C0" w:rsidRDefault="00B03019"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 воздушная прокладка провода с медными жилами;</w:t>
      </w:r>
    </w:p>
    <w:p w:rsidR="00B03019" w:rsidRPr="007533C0" w:rsidRDefault="00B03019"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 воздушная прокладка провода с алюминиевыми жилами;</w:t>
      </w:r>
    </w:p>
    <w:p w:rsidR="00B03019" w:rsidRPr="007533C0" w:rsidRDefault="00B03019"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 подземная прокладка кабеля с медными жилами;</w:t>
      </w:r>
    </w:p>
    <w:p w:rsidR="00B03019" w:rsidRPr="007533C0" w:rsidRDefault="00B03019"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 подземная прокладка кабеля с алюминиевыми жилами.</w:t>
      </w:r>
    </w:p>
    <w:p w:rsidR="00B03019" w:rsidRPr="007533C0" w:rsidRDefault="00166FC0"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5.4.4.3.2.</w:t>
      </w:r>
      <w:r w:rsidR="00B03019" w:rsidRPr="007533C0">
        <w:rPr>
          <w:rFonts w:ascii="Times New Roman" w:eastAsia="Times New Roman" w:hAnsi="Times New Roman"/>
          <w:sz w:val="26"/>
          <w:szCs w:val="26"/>
          <w:lang w:eastAsia="ru-RU"/>
        </w:rPr>
        <w:tab/>
        <w:t>Индексы для КТП, ПС применяются в соответствии с индексом «Прочие объекты».</w:t>
      </w:r>
    </w:p>
    <w:p w:rsidR="00B03019" w:rsidRPr="007533C0" w:rsidRDefault="00166FC0"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5.4.5.</w:t>
      </w:r>
      <w:r w:rsidR="00B03019" w:rsidRPr="007533C0">
        <w:rPr>
          <w:rFonts w:ascii="Times New Roman" w:eastAsia="Times New Roman" w:hAnsi="Times New Roman"/>
          <w:sz w:val="26"/>
          <w:szCs w:val="26"/>
          <w:lang w:eastAsia="ru-RU"/>
        </w:rPr>
        <w:t xml:space="preserve"> </w:t>
      </w:r>
      <w:r w:rsidR="00B03019" w:rsidRPr="007533C0">
        <w:rPr>
          <w:rFonts w:ascii="Times New Roman" w:eastAsia="Times New Roman" w:hAnsi="Times New Roman"/>
          <w:sz w:val="26"/>
          <w:szCs w:val="26"/>
          <w:lang w:eastAsia="ru-RU"/>
        </w:rPr>
        <w:tab/>
        <w:t xml:space="preserve">Стоимость материально-технических ресурсов (далее – МТР) (не учтенных в расценках) определять по сборнику «сметных цен на материалы» </w:t>
      </w:r>
      <w:r w:rsidR="00B03019" w:rsidRPr="007533C0">
        <w:rPr>
          <w:rFonts w:ascii="Times New Roman" w:eastAsia="Times New Roman" w:hAnsi="Times New Roman"/>
          <w:sz w:val="26"/>
          <w:szCs w:val="26"/>
          <w:lang w:eastAsia="ru-RU"/>
        </w:rPr>
        <w:lastRenderedPageBreak/>
        <w:t xml:space="preserve">утвержденного в установленном порядке и внесенного в Федеральный реестр сметных нормативов. </w:t>
      </w:r>
    </w:p>
    <w:p w:rsidR="00B03019" w:rsidRPr="007533C0" w:rsidRDefault="00166FC0"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 xml:space="preserve">5.4.6. </w:t>
      </w:r>
      <w:r w:rsidR="00B03019" w:rsidRPr="007533C0">
        <w:rPr>
          <w:rFonts w:ascii="Times New Roman" w:eastAsia="Times New Roman" w:hAnsi="Times New Roman"/>
          <w:sz w:val="26"/>
          <w:szCs w:val="26"/>
          <w:lang w:eastAsia="ru-RU"/>
        </w:rPr>
        <w:t xml:space="preserve">При отсутствии необходимой номенклатуры МТР по сборнику, допускается определять стоимость МТР на основании прайс-листов в текущем уровне (в сметах в графе «обоснование»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 </w:t>
      </w:r>
    </w:p>
    <w:p w:rsidR="00B03019" w:rsidRPr="007533C0" w:rsidRDefault="00166FC0"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 xml:space="preserve">5.4.7. </w:t>
      </w:r>
      <w:r w:rsidR="00B03019" w:rsidRPr="007533C0">
        <w:rPr>
          <w:rFonts w:ascii="Times New Roman" w:eastAsia="Times New Roman" w:hAnsi="Times New Roman"/>
          <w:sz w:val="26"/>
          <w:szCs w:val="26"/>
          <w:lang w:eastAsia="ru-RU"/>
        </w:rPr>
        <w:t>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rsidR="00B03019" w:rsidRPr="007533C0" w:rsidRDefault="00166FC0"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 xml:space="preserve">5.4.8. </w:t>
      </w:r>
      <w:r w:rsidR="00B03019" w:rsidRPr="007533C0">
        <w:rPr>
          <w:rFonts w:ascii="Times New Roman" w:eastAsia="Times New Roman" w:hAnsi="Times New Roman"/>
          <w:sz w:val="26"/>
          <w:szCs w:val="26"/>
          <w:lang w:eastAsia="ru-RU"/>
        </w:rPr>
        <w:t xml:space="preserve">Прогнозная стоимость строительства формируется с учетом индексов-дефляторов Минэкономразвития РФ. </w:t>
      </w:r>
    </w:p>
    <w:p w:rsidR="00B03019" w:rsidRPr="007533C0" w:rsidRDefault="00166FC0"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 xml:space="preserve">5.4.9. </w:t>
      </w:r>
      <w:r w:rsidR="00B03019" w:rsidRPr="007533C0">
        <w:rPr>
          <w:rFonts w:ascii="Times New Roman" w:eastAsia="Times New Roman" w:hAnsi="Times New Roman"/>
          <w:sz w:val="26"/>
          <w:szCs w:val="26"/>
          <w:lang w:eastAsia="ru-RU"/>
        </w:rPr>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B03019" w:rsidRPr="00ED3F70" w:rsidRDefault="00166FC0" w:rsidP="00B03019">
      <w:pPr>
        <w:shd w:val="clear" w:color="auto" w:fill="FFFFFF"/>
        <w:suppressAutoHyphens/>
        <w:spacing w:after="0" w:line="240" w:lineRule="auto"/>
        <w:ind w:firstLine="709"/>
        <w:jc w:val="both"/>
        <w:rPr>
          <w:rFonts w:ascii="Times New Roman" w:eastAsia="Times New Roman" w:hAnsi="Times New Roman"/>
          <w:sz w:val="26"/>
          <w:szCs w:val="26"/>
          <w:lang w:eastAsia="ru-RU"/>
        </w:rPr>
      </w:pPr>
      <w:r w:rsidRPr="007533C0">
        <w:rPr>
          <w:rFonts w:ascii="Times New Roman" w:eastAsia="Times New Roman" w:hAnsi="Times New Roman"/>
          <w:sz w:val="26"/>
          <w:szCs w:val="26"/>
          <w:lang w:eastAsia="ru-RU"/>
        </w:rPr>
        <w:t>5.4.10.</w:t>
      </w:r>
      <w:r w:rsidR="00B03019" w:rsidRPr="007533C0">
        <w:rPr>
          <w:rFonts w:ascii="Times New Roman" w:eastAsia="Times New Roman" w:hAnsi="Times New Roman"/>
          <w:sz w:val="26"/>
          <w:szCs w:val="26"/>
          <w:lang w:eastAsia="ru-RU"/>
        </w:rPr>
        <w:t xml:space="preserve"> Сметную документацию предоставлять в формате MS Excel, либо другом числовом формате, совместимом с MS Excel и в формате «Гранд СМЕТА»,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3232DF" w:rsidRPr="004878C4" w:rsidRDefault="003232DF" w:rsidP="00422733">
      <w:pPr>
        <w:widowControl w:val="0"/>
        <w:autoSpaceDE w:val="0"/>
        <w:autoSpaceDN w:val="0"/>
        <w:adjustRightInd w:val="0"/>
        <w:spacing w:after="0" w:line="240" w:lineRule="auto"/>
        <w:ind w:firstLine="720"/>
        <w:contextualSpacing/>
        <w:jc w:val="both"/>
        <w:rPr>
          <w:rFonts w:ascii="Times New Roman" w:hAnsi="Times New Roman"/>
          <w:sz w:val="26"/>
          <w:szCs w:val="26"/>
          <w:lang w:eastAsia="ru-RU"/>
        </w:rPr>
      </w:pPr>
      <w:r w:rsidRPr="004878C4">
        <w:rPr>
          <w:rFonts w:ascii="Times New Roman" w:hAnsi="Times New Roman"/>
          <w:sz w:val="26"/>
          <w:szCs w:val="26"/>
          <w:lang w:eastAsia="ru-RU"/>
        </w:rPr>
        <w:t>5.</w:t>
      </w:r>
      <w:r w:rsidR="00166FC0">
        <w:rPr>
          <w:rFonts w:ascii="Times New Roman" w:hAnsi="Times New Roman"/>
          <w:sz w:val="26"/>
          <w:szCs w:val="26"/>
          <w:lang w:eastAsia="ru-RU"/>
        </w:rPr>
        <w:t>5</w:t>
      </w:r>
      <w:r w:rsidRPr="004878C4">
        <w:rPr>
          <w:rFonts w:ascii="Times New Roman" w:hAnsi="Times New Roman"/>
          <w:sz w:val="26"/>
          <w:szCs w:val="26"/>
          <w:lang w:eastAsia="ru-RU"/>
        </w:rPr>
        <w:t xml:space="preserve">. Подрядчик в день завершения работ, </w:t>
      </w:r>
      <w:r w:rsidR="00C9414F" w:rsidRPr="004878C4">
        <w:rPr>
          <w:rFonts w:ascii="Times New Roman" w:hAnsi="Times New Roman"/>
          <w:sz w:val="26"/>
          <w:szCs w:val="26"/>
          <w:lang w:eastAsia="ru-RU"/>
        </w:rPr>
        <w:t>указанный в</w:t>
      </w:r>
      <w:r w:rsidRPr="004878C4">
        <w:rPr>
          <w:rFonts w:ascii="Times New Roman" w:hAnsi="Times New Roman"/>
          <w:sz w:val="26"/>
          <w:szCs w:val="26"/>
          <w:lang w:eastAsia="ru-RU"/>
        </w:rPr>
        <w:t xml:space="preserve"> календарном плане, направляет в филиал АО «ДРСК» - «Приморские ЭС» Акт сдачи-приемки выполненных работ с приложением 4 (четырех) экземпляров ПСД в бумажном виде и 1 экземпляр в электронном виде (на </w:t>
      </w:r>
      <w:r w:rsidRPr="004878C4">
        <w:rPr>
          <w:rFonts w:ascii="Times New Roman" w:hAnsi="Times New Roman"/>
          <w:sz w:val="26"/>
          <w:szCs w:val="26"/>
          <w:lang w:val="en-US" w:eastAsia="ru-RU"/>
        </w:rPr>
        <w:t>CD</w:t>
      </w:r>
      <w:r w:rsidRPr="004878C4">
        <w:rPr>
          <w:rFonts w:ascii="Times New Roman" w:hAnsi="Times New Roman"/>
          <w:sz w:val="26"/>
          <w:szCs w:val="26"/>
          <w:lang w:eastAsia="ru-RU"/>
        </w:rPr>
        <w:t xml:space="preserve">), одновременно направляет 1 </w:t>
      </w:r>
      <w:r w:rsidR="00C9414F" w:rsidRPr="004878C4">
        <w:rPr>
          <w:rFonts w:ascii="Times New Roman" w:hAnsi="Times New Roman"/>
          <w:sz w:val="26"/>
          <w:szCs w:val="26"/>
          <w:lang w:eastAsia="ru-RU"/>
        </w:rPr>
        <w:t>экземпляр в</w:t>
      </w:r>
      <w:r w:rsidRPr="004878C4">
        <w:rPr>
          <w:rFonts w:ascii="Times New Roman" w:hAnsi="Times New Roman"/>
          <w:sz w:val="26"/>
          <w:szCs w:val="26"/>
          <w:lang w:eastAsia="ru-RU"/>
        </w:rPr>
        <w:t xml:space="preserve"> </w:t>
      </w:r>
      <w:r w:rsidR="00C9414F" w:rsidRPr="004878C4">
        <w:rPr>
          <w:rFonts w:ascii="Times New Roman" w:hAnsi="Times New Roman"/>
          <w:sz w:val="26"/>
          <w:szCs w:val="26"/>
          <w:lang w:eastAsia="ru-RU"/>
        </w:rPr>
        <w:t>электронном виде</w:t>
      </w:r>
      <w:r w:rsidRPr="004878C4">
        <w:rPr>
          <w:rFonts w:ascii="Times New Roman" w:hAnsi="Times New Roman"/>
          <w:sz w:val="26"/>
          <w:szCs w:val="26"/>
          <w:lang w:eastAsia="ru-RU"/>
        </w:rPr>
        <w:t xml:space="preserve"> (на </w:t>
      </w:r>
      <w:r w:rsidRPr="004878C4">
        <w:rPr>
          <w:rFonts w:ascii="Times New Roman" w:hAnsi="Times New Roman"/>
          <w:sz w:val="26"/>
          <w:szCs w:val="26"/>
          <w:lang w:val="en-US" w:eastAsia="ru-RU"/>
        </w:rPr>
        <w:t>CD</w:t>
      </w:r>
      <w:r w:rsidRPr="004878C4">
        <w:rPr>
          <w:rFonts w:ascii="Times New Roman" w:hAnsi="Times New Roman"/>
          <w:sz w:val="26"/>
          <w:szCs w:val="26"/>
          <w:lang w:eastAsia="ru-RU"/>
        </w:rPr>
        <w:t>) в АО «ДРСК» г. Благовещенск.</w:t>
      </w:r>
    </w:p>
    <w:p w:rsidR="003232DF" w:rsidRPr="004878C4" w:rsidRDefault="00166FC0" w:rsidP="00422733">
      <w:pPr>
        <w:widowControl w:val="0"/>
        <w:autoSpaceDE w:val="0"/>
        <w:autoSpaceDN w:val="0"/>
        <w:adjustRightInd w:val="0"/>
        <w:spacing w:after="0" w:line="240" w:lineRule="auto"/>
        <w:ind w:firstLine="720"/>
        <w:contextualSpacing/>
        <w:jc w:val="both"/>
        <w:rPr>
          <w:rFonts w:ascii="Times New Roman" w:hAnsi="Times New Roman"/>
          <w:sz w:val="26"/>
          <w:szCs w:val="26"/>
          <w:lang w:eastAsia="ru-RU"/>
        </w:rPr>
      </w:pPr>
      <w:r w:rsidRPr="004878C4">
        <w:rPr>
          <w:rFonts w:ascii="Times New Roman" w:hAnsi="Times New Roman"/>
          <w:sz w:val="26"/>
          <w:szCs w:val="26"/>
          <w:lang w:eastAsia="ru-RU"/>
        </w:rPr>
        <w:t>5.</w:t>
      </w:r>
      <w:r>
        <w:rPr>
          <w:rFonts w:ascii="Times New Roman" w:hAnsi="Times New Roman"/>
          <w:sz w:val="26"/>
          <w:szCs w:val="26"/>
          <w:lang w:eastAsia="ru-RU"/>
        </w:rPr>
        <w:t>6</w:t>
      </w:r>
      <w:r w:rsidRPr="004878C4">
        <w:rPr>
          <w:rFonts w:ascii="Times New Roman" w:hAnsi="Times New Roman"/>
          <w:sz w:val="26"/>
          <w:szCs w:val="26"/>
          <w:lang w:eastAsia="ru-RU"/>
        </w:rPr>
        <w:t>.</w:t>
      </w:r>
      <w:r>
        <w:rPr>
          <w:rFonts w:ascii="Times New Roman" w:hAnsi="Times New Roman"/>
          <w:sz w:val="26"/>
          <w:szCs w:val="26"/>
          <w:lang w:eastAsia="ru-RU"/>
        </w:rPr>
        <w:t xml:space="preserve"> </w:t>
      </w:r>
      <w:r w:rsidR="003232DF" w:rsidRPr="004878C4">
        <w:rPr>
          <w:rFonts w:ascii="Times New Roman" w:hAnsi="Times New Roman"/>
          <w:sz w:val="26"/>
          <w:szCs w:val="26"/>
          <w:lang w:eastAsia="ru-RU"/>
        </w:rPr>
        <w:t>Использование форматов при передаче документации в электронном виде:</w:t>
      </w:r>
    </w:p>
    <w:p w:rsidR="003232DF" w:rsidRPr="004878C4" w:rsidRDefault="003232DF" w:rsidP="00422733">
      <w:pPr>
        <w:widowControl w:val="0"/>
        <w:autoSpaceDE w:val="0"/>
        <w:autoSpaceDN w:val="0"/>
        <w:adjustRightInd w:val="0"/>
        <w:spacing w:after="0" w:line="240" w:lineRule="auto"/>
        <w:ind w:firstLine="720"/>
        <w:contextualSpacing/>
        <w:jc w:val="both"/>
        <w:rPr>
          <w:rFonts w:ascii="Times New Roman" w:hAnsi="Times New Roman"/>
          <w:sz w:val="26"/>
          <w:szCs w:val="26"/>
          <w:lang w:eastAsia="ru-RU"/>
        </w:rPr>
      </w:pPr>
    </w:p>
    <w:tbl>
      <w:tblPr>
        <w:tblW w:w="9108"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757"/>
        <w:gridCol w:w="2161"/>
      </w:tblGrid>
      <w:tr w:rsidR="003232DF" w:rsidRPr="004878C4" w:rsidTr="00675BEA">
        <w:trPr>
          <w:trHeight w:val="522"/>
        </w:trPr>
        <w:tc>
          <w:tcPr>
            <w:tcW w:w="3190" w:type="dxa"/>
          </w:tcPr>
          <w:p w:rsidR="003232DF" w:rsidRPr="004878C4" w:rsidRDefault="003232DF" w:rsidP="00422733">
            <w:pPr>
              <w:widowControl w:val="0"/>
              <w:spacing w:after="0" w:line="240" w:lineRule="auto"/>
              <w:contextualSpacing/>
              <w:rPr>
                <w:rFonts w:ascii="Times New Roman" w:hAnsi="Times New Roman"/>
                <w:b/>
                <w:sz w:val="26"/>
                <w:szCs w:val="26"/>
                <w:lang w:eastAsia="ru-RU"/>
              </w:rPr>
            </w:pPr>
            <w:r w:rsidRPr="004878C4">
              <w:rPr>
                <w:rFonts w:ascii="Times New Roman" w:hAnsi="Times New Roman"/>
                <w:b/>
                <w:sz w:val="26"/>
                <w:szCs w:val="26"/>
                <w:lang w:eastAsia="ru-RU"/>
              </w:rPr>
              <w:t>Вид документа</w:t>
            </w:r>
          </w:p>
        </w:tc>
        <w:tc>
          <w:tcPr>
            <w:tcW w:w="3757" w:type="dxa"/>
          </w:tcPr>
          <w:p w:rsidR="003232DF" w:rsidRPr="004878C4" w:rsidRDefault="003232DF" w:rsidP="00422733">
            <w:pPr>
              <w:widowControl w:val="0"/>
              <w:spacing w:after="0" w:line="240" w:lineRule="auto"/>
              <w:contextualSpacing/>
              <w:rPr>
                <w:rFonts w:ascii="Times New Roman" w:hAnsi="Times New Roman"/>
                <w:b/>
                <w:sz w:val="26"/>
                <w:szCs w:val="26"/>
                <w:lang w:eastAsia="ru-RU"/>
              </w:rPr>
            </w:pPr>
            <w:r w:rsidRPr="004878C4">
              <w:rPr>
                <w:rFonts w:ascii="Times New Roman" w:hAnsi="Times New Roman"/>
                <w:b/>
                <w:sz w:val="26"/>
                <w:szCs w:val="26"/>
                <w:lang w:eastAsia="ru-RU"/>
              </w:rPr>
              <w:t>Используемое приложение</w:t>
            </w:r>
          </w:p>
        </w:tc>
        <w:tc>
          <w:tcPr>
            <w:tcW w:w="2161" w:type="dxa"/>
          </w:tcPr>
          <w:p w:rsidR="003232DF" w:rsidRPr="004878C4" w:rsidRDefault="003232DF" w:rsidP="00422733">
            <w:pPr>
              <w:widowControl w:val="0"/>
              <w:spacing w:after="0" w:line="240" w:lineRule="auto"/>
              <w:contextualSpacing/>
              <w:rPr>
                <w:rFonts w:ascii="Times New Roman" w:hAnsi="Times New Roman"/>
                <w:b/>
                <w:sz w:val="26"/>
                <w:szCs w:val="26"/>
                <w:lang w:eastAsia="ru-RU"/>
              </w:rPr>
            </w:pPr>
            <w:r w:rsidRPr="004878C4">
              <w:rPr>
                <w:rFonts w:ascii="Times New Roman" w:hAnsi="Times New Roman"/>
                <w:b/>
                <w:sz w:val="26"/>
                <w:szCs w:val="26"/>
                <w:lang w:eastAsia="ru-RU"/>
              </w:rPr>
              <w:t>Формат</w:t>
            </w:r>
          </w:p>
        </w:tc>
      </w:tr>
      <w:tr w:rsidR="003232DF" w:rsidRPr="004878C4" w:rsidTr="00675BEA">
        <w:tc>
          <w:tcPr>
            <w:tcW w:w="3190" w:type="dxa"/>
          </w:tcPr>
          <w:p w:rsidR="003232DF" w:rsidRPr="004878C4" w:rsidRDefault="003232DF" w:rsidP="00422733">
            <w:pPr>
              <w:widowControl w:val="0"/>
              <w:spacing w:after="0" w:line="240" w:lineRule="auto"/>
              <w:contextualSpacing/>
              <w:rPr>
                <w:rFonts w:ascii="Times New Roman" w:hAnsi="Times New Roman"/>
                <w:szCs w:val="20"/>
                <w:lang w:eastAsia="ru-RU"/>
              </w:rPr>
            </w:pPr>
            <w:r w:rsidRPr="004878C4">
              <w:rPr>
                <w:rFonts w:ascii="Times New Roman" w:hAnsi="Times New Roman"/>
                <w:szCs w:val="20"/>
                <w:lang w:eastAsia="ru-RU"/>
              </w:rPr>
              <w:t>Текстовая часть, описания</w:t>
            </w:r>
          </w:p>
        </w:tc>
        <w:tc>
          <w:tcPr>
            <w:tcW w:w="3757" w:type="dxa"/>
          </w:tcPr>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 xml:space="preserve">MS Word   </w:t>
            </w:r>
            <w:r w:rsidRPr="004878C4">
              <w:rPr>
                <w:rFonts w:ascii="Times New Roman" w:hAnsi="Times New Roman"/>
                <w:szCs w:val="20"/>
                <w:lang w:eastAsia="ru-RU"/>
              </w:rPr>
              <w:t>и</w:t>
            </w:r>
          </w:p>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Adobe Acrobat</w:t>
            </w:r>
          </w:p>
        </w:tc>
        <w:tc>
          <w:tcPr>
            <w:tcW w:w="2161" w:type="dxa"/>
          </w:tcPr>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.doc</w:t>
            </w:r>
          </w:p>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.pdf</w:t>
            </w:r>
          </w:p>
        </w:tc>
      </w:tr>
      <w:tr w:rsidR="003232DF" w:rsidRPr="004878C4" w:rsidTr="00675BEA">
        <w:tc>
          <w:tcPr>
            <w:tcW w:w="3190" w:type="dxa"/>
          </w:tcPr>
          <w:p w:rsidR="003232DF" w:rsidRPr="004878C4" w:rsidRDefault="003232DF" w:rsidP="00422733">
            <w:pPr>
              <w:widowControl w:val="0"/>
              <w:spacing w:after="0" w:line="240" w:lineRule="auto"/>
              <w:contextualSpacing/>
              <w:rPr>
                <w:rFonts w:ascii="Times New Roman" w:hAnsi="Times New Roman"/>
                <w:szCs w:val="20"/>
                <w:lang w:eastAsia="ru-RU"/>
              </w:rPr>
            </w:pPr>
            <w:r w:rsidRPr="004878C4">
              <w:rPr>
                <w:rFonts w:ascii="Times New Roman" w:hAnsi="Times New Roman"/>
                <w:szCs w:val="20"/>
                <w:lang w:eastAsia="ru-RU"/>
              </w:rPr>
              <w:t>Таблицы</w:t>
            </w:r>
          </w:p>
        </w:tc>
        <w:tc>
          <w:tcPr>
            <w:tcW w:w="3757" w:type="dxa"/>
          </w:tcPr>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 xml:space="preserve">MS Excel    </w:t>
            </w:r>
            <w:r w:rsidRPr="004878C4">
              <w:rPr>
                <w:rFonts w:ascii="Times New Roman" w:hAnsi="Times New Roman"/>
                <w:szCs w:val="20"/>
                <w:lang w:eastAsia="ru-RU"/>
              </w:rPr>
              <w:t>и</w:t>
            </w:r>
          </w:p>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Adobe Acrobat</w:t>
            </w:r>
          </w:p>
        </w:tc>
        <w:tc>
          <w:tcPr>
            <w:tcW w:w="2161" w:type="dxa"/>
          </w:tcPr>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.xls</w:t>
            </w:r>
          </w:p>
          <w:p w:rsidR="003232DF" w:rsidRPr="004878C4" w:rsidRDefault="003232DF" w:rsidP="00422733">
            <w:pPr>
              <w:widowControl w:val="0"/>
              <w:spacing w:after="0" w:line="240" w:lineRule="auto"/>
              <w:contextualSpacing/>
              <w:rPr>
                <w:rFonts w:ascii="Times New Roman" w:hAnsi="Times New Roman"/>
                <w:szCs w:val="20"/>
                <w:lang w:eastAsia="ru-RU"/>
              </w:rPr>
            </w:pPr>
            <w:r w:rsidRPr="004878C4">
              <w:rPr>
                <w:rFonts w:ascii="Times New Roman" w:hAnsi="Times New Roman"/>
                <w:szCs w:val="20"/>
                <w:lang w:val="en-US" w:eastAsia="ru-RU"/>
              </w:rPr>
              <w:t>.pdf</w:t>
            </w:r>
          </w:p>
        </w:tc>
      </w:tr>
      <w:tr w:rsidR="003232DF" w:rsidRPr="004878C4" w:rsidTr="00675BEA">
        <w:tc>
          <w:tcPr>
            <w:tcW w:w="3190" w:type="dxa"/>
          </w:tcPr>
          <w:p w:rsidR="003232DF" w:rsidRPr="004878C4" w:rsidRDefault="003232DF" w:rsidP="00422733">
            <w:pPr>
              <w:widowControl w:val="0"/>
              <w:spacing w:after="0" w:line="240" w:lineRule="auto"/>
              <w:contextualSpacing/>
              <w:rPr>
                <w:rFonts w:ascii="Times New Roman" w:hAnsi="Times New Roman"/>
                <w:szCs w:val="20"/>
                <w:lang w:eastAsia="ru-RU"/>
              </w:rPr>
            </w:pPr>
            <w:r w:rsidRPr="004878C4">
              <w:rPr>
                <w:rFonts w:ascii="Times New Roman" w:hAnsi="Times New Roman"/>
                <w:szCs w:val="20"/>
                <w:lang w:eastAsia="ru-RU"/>
              </w:rPr>
              <w:t>Базы данных</w:t>
            </w:r>
          </w:p>
        </w:tc>
        <w:tc>
          <w:tcPr>
            <w:tcW w:w="3757" w:type="dxa"/>
          </w:tcPr>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 xml:space="preserve">MS Excel   </w:t>
            </w:r>
            <w:r w:rsidRPr="004878C4">
              <w:rPr>
                <w:rFonts w:ascii="Times New Roman" w:hAnsi="Times New Roman"/>
                <w:szCs w:val="20"/>
                <w:lang w:eastAsia="ru-RU"/>
              </w:rPr>
              <w:t>и</w:t>
            </w:r>
          </w:p>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Adobe Acrobat</w:t>
            </w:r>
          </w:p>
        </w:tc>
        <w:tc>
          <w:tcPr>
            <w:tcW w:w="2161" w:type="dxa"/>
          </w:tcPr>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.xls</w:t>
            </w:r>
          </w:p>
          <w:p w:rsidR="003232DF" w:rsidRPr="004878C4" w:rsidRDefault="003232DF" w:rsidP="00422733">
            <w:pPr>
              <w:widowControl w:val="0"/>
              <w:spacing w:after="0" w:line="240" w:lineRule="auto"/>
              <w:contextualSpacing/>
              <w:rPr>
                <w:rFonts w:ascii="Times New Roman" w:hAnsi="Times New Roman"/>
                <w:szCs w:val="20"/>
                <w:lang w:eastAsia="ru-RU"/>
              </w:rPr>
            </w:pPr>
            <w:r w:rsidRPr="004878C4">
              <w:rPr>
                <w:rFonts w:ascii="Times New Roman" w:hAnsi="Times New Roman"/>
                <w:szCs w:val="20"/>
                <w:lang w:val="en-US" w:eastAsia="ru-RU"/>
              </w:rPr>
              <w:t>.pdf</w:t>
            </w:r>
          </w:p>
        </w:tc>
      </w:tr>
      <w:tr w:rsidR="003232DF" w:rsidRPr="004878C4" w:rsidTr="00675BEA">
        <w:tc>
          <w:tcPr>
            <w:tcW w:w="3190" w:type="dxa"/>
          </w:tcPr>
          <w:p w:rsidR="003232DF" w:rsidRPr="004878C4" w:rsidRDefault="003232DF" w:rsidP="00422733">
            <w:pPr>
              <w:widowControl w:val="0"/>
              <w:spacing w:after="0" w:line="240" w:lineRule="auto"/>
              <w:contextualSpacing/>
              <w:rPr>
                <w:rFonts w:ascii="Times New Roman" w:hAnsi="Times New Roman"/>
                <w:szCs w:val="20"/>
                <w:lang w:eastAsia="ru-RU"/>
              </w:rPr>
            </w:pPr>
            <w:r w:rsidRPr="004878C4">
              <w:rPr>
                <w:rFonts w:ascii="Times New Roman" w:hAnsi="Times New Roman"/>
                <w:szCs w:val="20"/>
                <w:lang w:eastAsia="ru-RU"/>
              </w:rPr>
              <w:t>Планы, графики</w:t>
            </w:r>
          </w:p>
        </w:tc>
        <w:tc>
          <w:tcPr>
            <w:tcW w:w="3757" w:type="dxa"/>
          </w:tcPr>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 xml:space="preserve">MS Project    </w:t>
            </w:r>
            <w:r w:rsidRPr="004878C4">
              <w:rPr>
                <w:rFonts w:ascii="Times New Roman" w:hAnsi="Times New Roman"/>
                <w:szCs w:val="20"/>
                <w:lang w:eastAsia="ru-RU"/>
              </w:rPr>
              <w:t>и</w:t>
            </w:r>
          </w:p>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MS Excel</w:t>
            </w:r>
          </w:p>
        </w:tc>
        <w:tc>
          <w:tcPr>
            <w:tcW w:w="2161" w:type="dxa"/>
          </w:tcPr>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.mpp</w:t>
            </w:r>
          </w:p>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.xls</w:t>
            </w:r>
          </w:p>
        </w:tc>
      </w:tr>
      <w:tr w:rsidR="003232DF" w:rsidRPr="004878C4" w:rsidTr="00675BEA">
        <w:tc>
          <w:tcPr>
            <w:tcW w:w="3190" w:type="dxa"/>
          </w:tcPr>
          <w:p w:rsidR="003232DF" w:rsidRPr="004878C4" w:rsidRDefault="003232DF" w:rsidP="00422733">
            <w:pPr>
              <w:widowControl w:val="0"/>
              <w:spacing w:after="0" w:line="240" w:lineRule="auto"/>
              <w:contextualSpacing/>
              <w:rPr>
                <w:rFonts w:ascii="Times New Roman" w:hAnsi="Times New Roman"/>
                <w:szCs w:val="20"/>
                <w:lang w:eastAsia="ru-RU"/>
              </w:rPr>
            </w:pPr>
            <w:r w:rsidRPr="004878C4">
              <w:rPr>
                <w:rFonts w:ascii="Times New Roman" w:hAnsi="Times New Roman"/>
                <w:szCs w:val="20"/>
                <w:lang w:eastAsia="ru-RU"/>
              </w:rPr>
              <w:t>Чертежи</w:t>
            </w:r>
          </w:p>
        </w:tc>
        <w:tc>
          <w:tcPr>
            <w:tcW w:w="3757" w:type="dxa"/>
          </w:tcPr>
          <w:p w:rsidR="003232DF" w:rsidRPr="004878C4" w:rsidRDefault="003232DF" w:rsidP="00422733">
            <w:pPr>
              <w:widowControl w:val="0"/>
              <w:spacing w:after="0" w:line="240" w:lineRule="auto"/>
              <w:contextualSpacing/>
              <w:rPr>
                <w:rFonts w:ascii="Times New Roman" w:hAnsi="Times New Roman"/>
                <w:szCs w:val="20"/>
                <w:lang w:eastAsia="ru-RU"/>
              </w:rPr>
            </w:pPr>
            <w:r w:rsidRPr="004878C4">
              <w:rPr>
                <w:rFonts w:ascii="Times New Roman" w:hAnsi="Times New Roman"/>
                <w:szCs w:val="20"/>
                <w:lang w:val="en-US" w:eastAsia="ru-RU"/>
              </w:rPr>
              <w:t>AutoCAD</w:t>
            </w:r>
            <w:r w:rsidRPr="004878C4">
              <w:rPr>
                <w:rFonts w:ascii="Times New Roman" w:hAnsi="Times New Roman"/>
                <w:szCs w:val="20"/>
                <w:lang w:eastAsia="ru-RU"/>
              </w:rPr>
              <w:t xml:space="preserve">    и</w:t>
            </w:r>
          </w:p>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Adobe Acrobat</w:t>
            </w:r>
          </w:p>
        </w:tc>
        <w:tc>
          <w:tcPr>
            <w:tcW w:w="2161" w:type="dxa"/>
          </w:tcPr>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.dwg</w:t>
            </w:r>
          </w:p>
          <w:p w:rsidR="003232DF" w:rsidRPr="004878C4" w:rsidRDefault="003232DF" w:rsidP="00422733">
            <w:pPr>
              <w:widowControl w:val="0"/>
              <w:spacing w:after="0" w:line="240" w:lineRule="auto"/>
              <w:contextualSpacing/>
              <w:rPr>
                <w:rFonts w:ascii="Times New Roman" w:hAnsi="Times New Roman"/>
                <w:szCs w:val="20"/>
                <w:lang w:eastAsia="ru-RU"/>
              </w:rPr>
            </w:pPr>
            <w:r w:rsidRPr="004878C4">
              <w:rPr>
                <w:rFonts w:ascii="Times New Roman" w:hAnsi="Times New Roman"/>
                <w:szCs w:val="20"/>
                <w:lang w:val="en-US" w:eastAsia="ru-RU"/>
              </w:rPr>
              <w:t>.pdf</w:t>
            </w:r>
          </w:p>
        </w:tc>
      </w:tr>
      <w:tr w:rsidR="003232DF" w:rsidRPr="004878C4" w:rsidTr="00675BEA">
        <w:tc>
          <w:tcPr>
            <w:tcW w:w="3190" w:type="dxa"/>
          </w:tcPr>
          <w:p w:rsidR="003232DF" w:rsidRPr="004878C4" w:rsidRDefault="003232DF" w:rsidP="00422733">
            <w:pPr>
              <w:widowControl w:val="0"/>
              <w:spacing w:after="0" w:line="240" w:lineRule="auto"/>
              <w:contextualSpacing/>
              <w:rPr>
                <w:rFonts w:ascii="Times New Roman" w:hAnsi="Times New Roman"/>
                <w:szCs w:val="20"/>
                <w:lang w:eastAsia="ru-RU"/>
              </w:rPr>
            </w:pPr>
            <w:r w:rsidRPr="004878C4">
              <w:rPr>
                <w:rFonts w:ascii="Times New Roman" w:hAnsi="Times New Roman"/>
                <w:szCs w:val="20"/>
                <w:lang w:eastAsia="ru-RU"/>
              </w:rPr>
              <w:t>Графический материал</w:t>
            </w:r>
          </w:p>
        </w:tc>
        <w:tc>
          <w:tcPr>
            <w:tcW w:w="3757" w:type="dxa"/>
          </w:tcPr>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 xml:space="preserve">MS Photo Editor    </w:t>
            </w:r>
            <w:r w:rsidRPr="004878C4">
              <w:rPr>
                <w:rFonts w:ascii="Times New Roman" w:hAnsi="Times New Roman"/>
                <w:szCs w:val="20"/>
                <w:lang w:eastAsia="ru-RU"/>
              </w:rPr>
              <w:t>и</w:t>
            </w:r>
          </w:p>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Adobe Acrobat</w:t>
            </w:r>
          </w:p>
        </w:tc>
        <w:tc>
          <w:tcPr>
            <w:tcW w:w="2161" w:type="dxa"/>
          </w:tcPr>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.jpg</w:t>
            </w:r>
          </w:p>
          <w:p w:rsidR="003232DF" w:rsidRPr="004878C4" w:rsidRDefault="003232DF" w:rsidP="00422733">
            <w:pPr>
              <w:widowControl w:val="0"/>
              <w:spacing w:after="0" w:line="240" w:lineRule="auto"/>
              <w:contextualSpacing/>
              <w:rPr>
                <w:rFonts w:ascii="Times New Roman" w:hAnsi="Times New Roman"/>
                <w:szCs w:val="20"/>
                <w:lang w:eastAsia="ru-RU"/>
              </w:rPr>
            </w:pPr>
            <w:r w:rsidRPr="004878C4">
              <w:rPr>
                <w:rFonts w:ascii="Times New Roman" w:hAnsi="Times New Roman"/>
                <w:szCs w:val="20"/>
                <w:lang w:val="en-US" w:eastAsia="ru-RU"/>
              </w:rPr>
              <w:t>.pdf</w:t>
            </w:r>
          </w:p>
        </w:tc>
      </w:tr>
      <w:tr w:rsidR="003232DF" w:rsidRPr="004878C4" w:rsidTr="00675BEA">
        <w:tc>
          <w:tcPr>
            <w:tcW w:w="3190" w:type="dxa"/>
          </w:tcPr>
          <w:p w:rsidR="003232DF" w:rsidRPr="004878C4" w:rsidRDefault="003232DF" w:rsidP="00422733">
            <w:pPr>
              <w:widowControl w:val="0"/>
              <w:spacing w:after="0" w:line="240" w:lineRule="auto"/>
              <w:contextualSpacing/>
              <w:rPr>
                <w:rFonts w:ascii="Times New Roman" w:hAnsi="Times New Roman"/>
                <w:szCs w:val="20"/>
                <w:lang w:eastAsia="ru-RU"/>
              </w:rPr>
            </w:pPr>
            <w:r w:rsidRPr="004878C4">
              <w:rPr>
                <w:rFonts w:ascii="Times New Roman" w:hAnsi="Times New Roman"/>
                <w:szCs w:val="20"/>
                <w:lang w:eastAsia="ru-RU"/>
              </w:rPr>
              <w:t>Электронный архив</w:t>
            </w:r>
          </w:p>
        </w:tc>
        <w:tc>
          <w:tcPr>
            <w:tcW w:w="3757" w:type="dxa"/>
          </w:tcPr>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WinRar</w:t>
            </w:r>
          </w:p>
        </w:tc>
        <w:tc>
          <w:tcPr>
            <w:tcW w:w="2161" w:type="dxa"/>
          </w:tcPr>
          <w:p w:rsidR="003232DF" w:rsidRPr="004878C4" w:rsidRDefault="003232DF" w:rsidP="00422733">
            <w:pPr>
              <w:widowControl w:val="0"/>
              <w:spacing w:after="0" w:line="240" w:lineRule="auto"/>
              <w:contextualSpacing/>
              <w:rPr>
                <w:rFonts w:ascii="Times New Roman" w:hAnsi="Times New Roman"/>
                <w:szCs w:val="20"/>
                <w:lang w:eastAsia="ru-RU"/>
              </w:rPr>
            </w:pPr>
            <w:r w:rsidRPr="004878C4">
              <w:rPr>
                <w:rFonts w:ascii="Times New Roman" w:hAnsi="Times New Roman"/>
                <w:szCs w:val="20"/>
                <w:lang w:val="en-US" w:eastAsia="ru-RU"/>
              </w:rPr>
              <w:t>.rar</w:t>
            </w:r>
            <w:r w:rsidRPr="004878C4">
              <w:rPr>
                <w:rFonts w:ascii="Times New Roman" w:hAnsi="Times New Roman"/>
                <w:szCs w:val="20"/>
                <w:lang w:eastAsia="ru-RU"/>
              </w:rPr>
              <w:t xml:space="preserve"> </w:t>
            </w:r>
            <w:r w:rsidRPr="004878C4">
              <w:rPr>
                <w:rFonts w:ascii="Times New Roman" w:hAnsi="Times New Roman"/>
                <w:sz w:val="26"/>
                <w:szCs w:val="26"/>
                <w:lang w:eastAsia="ru-RU"/>
              </w:rPr>
              <w:t>*</w:t>
            </w:r>
          </w:p>
        </w:tc>
      </w:tr>
      <w:tr w:rsidR="003232DF" w:rsidRPr="004878C4" w:rsidTr="00675BEA">
        <w:tc>
          <w:tcPr>
            <w:tcW w:w="3190" w:type="dxa"/>
          </w:tcPr>
          <w:p w:rsidR="003232DF" w:rsidRPr="004878C4" w:rsidRDefault="003232DF" w:rsidP="00422733">
            <w:pPr>
              <w:widowControl w:val="0"/>
              <w:spacing w:after="0" w:line="240" w:lineRule="auto"/>
              <w:contextualSpacing/>
              <w:rPr>
                <w:rFonts w:ascii="Times New Roman" w:hAnsi="Times New Roman"/>
                <w:szCs w:val="20"/>
                <w:lang w:eastAsia="ru-RU"/>
              </w:rPr>
            </w:pPr>
            <w:r w:rsidRPr="004878C4">
              <w:rPr>
                <w:rFonts w:ascii="Times New Roman" w:hAnsi="Times New Roman"/>
                <w:sz w:val="26"/>
                <w:szCs w:val="26"/>
                <w:lang w:eastAsia="ru-RU"/>
              </w:rPr>
              <w:t>Сметная документация</w:t>
            </w:r>
          </w:p>
        </w:tc>
        <w:tc>
          <w:tcPr>
            <w:tcW w:w="3757" w:type="dxa"/>
          </w:tcPr>
          <w:p w:rsidR="003232DF" w:rsidRPr="004878C4" w:rsidRDefault="003232DF" w:rsidP="00422733">
            <w:pPr>
              <w:widowControl w:val="0"/>
              <w:spacing w:after="0" w:line="240" w:lineRule="auto"/>
              <w:contextualSpacing/>
              <w:rPr>
                <w:rFonts w:ascii="Times New Roman" w:hAnsi="Times New Roman"/>
                <w:sz w:val="26"/>
                <w:szCs w:val="26"/>
                <w:lang w:eastAsia="ru-RU"/>
              </w:rPr>
            </w:pPr>
            <w:r w:rsidRPr="004878C4">
              <w:rPr>
                <w:rFonts w:ascii="Times New Roman" w:hAnsi="Times New Roman"/>
                <w:szCs w:val="20"/>
                <w:lang w:val="en-US" w:eastAsia="ru-RU"/>
              </w:rPr>
              <w:t>MS</w:t>
            </w:r>
            <w:r w:rsidRPr="004878C4">
              <w:rPr>
                <w:rFonts w:ascii="Times New Roman" w:hAnsi="Times New Roman"/>
                <w:szCs w:val="20"/>
                <w:lang w:eastAsia="ru-RU"/>
              </w:rPr>
              <w:t xml:space="preserve"> </w:t>
            </w:r>
            <w:r w:rsidRPr="004878C4">
              <w:rPr>
                <w:rFonts w:ascii="Times New Roman" w:hAnsi="Times New Roman"/>
                <w:szCs w:val="20"/>
                <w:lang w:val="en-US" w:eastAsia="ru-RU"/>
              </w:rPr>
              <w:t>Excel</w:t>
            </w:r>
            <w:r w:rsidRPr="004878C4">
              <w:rPr>
                <w:rFonts w:ascii="Times New Roman" w:hAnsi="Times New Roman"/>
                <w:szCs w:val="20"/>
                <w:lang w:eastAsia="ru-RU"/>
              </w:rPr>
              <w:t xml:space="preserve"> и в формате программы «ГРАНД СМЕТА», позволяющем вести накопительные ведомости по локальным сметам.</w:t>
            </w:r>
          </w:p>
        </w:tc>
        <w:tc>
          <w:tcPr>
            <w:tcW w:w="2161" w:type="dxa"/>
          </w:tcPr>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val="en-US" w:eastAsia="ru-RU"/>
              </w:rPr>
              <w:t>.xls</w:t>
            </w:r>
          </w:p>
          <w:p w:rsidR="003232DF" w:rsidRPr="004878C4" w:rsidRDefault="003232DF" w:rsidP="00422733">
            <w:pPr>
              <w:widowControl w:val="0"/>
              <w:spacing w:after="0" w:line="240" w:lineRule="auto"/>
              <w:contextualSpacing/>
              <w:rPr>
                <w:rFonts w:ascii="Times New Roman" w:hAnsi="Times New Roman"/>
                <w:szCs w:val="20"/>
                <w:lang w:val="en-US" w:eastAsia="ru-RU"/>
              </w:rPr>
            </w:pPr>
            <w:r w:rsidRPr="004878C4">
              <w:rPr>
                <w:rFonts w:ascii="Times New Roman" w:hAnsi="Times New Roman"/>
                <w:szCs w:val="20"/>
                <w:lang w:eastAsia="ru-RU"/>
              </w:rPr>
              <w:t>.</w:t>
            </w:r>
            <w:r w:rsidRPr="004878C4">
              <w:rPr>
                <w:rFonts w:ascii="Times New Roman" w:hAnsi="Times New Roman"/>
                <w:szCs w:val="20"/>
                <w:lang w:val="en-US" w:eastAsia="ru-RU"/>
              </w:rPr>
              <w:t>gsf</w:t>
            </w:r>
          </w:p>
        </w:tc>
      </w:tr>
    </w:tbl>
    <w:p w:rsidR="003232DF" w:rsidRPr="004878C4" w:rsidRDefault="003232DF" w:rsidP="00422733">
      <w:pPr>
        <w:widowControl w:val="0"/>
        <w:autoSpaceDE w:val="0"/>
        <w:autoSpaceDN w:val="0"/>
        <w:adjustRightInd w:val="0"/>
        <w:spacing w:after="0" w:line="240" w:lineRule="auto"/>
        <w:contextualSpacing/>
        <w:jc w:val="both"/>
        <w:rPr>
          <w:rFonts w:ascii="Times New Roman" w:hAnsi="Times New Roman"/>
          <w:sz w:val="26"/>
          <w:szCs w:val="26"/>
          <w:lang w:eastAsia="ru-RU"/>
        </w:rPr>
      </w:pPr>
      <w:r w:rsidRPr="004878C4">
        <w:rPr>
          <w:rFonts w:ascii="Times New Roman" w:hAnsi="Times New Roman"/>
          <w:sz w:val="26"/>
          <w:szCs w:val="26"/>
          <w:lang w:eastAsia="ru-RU"/>
        </w:rPr>
        <w:t xml:space="preserve">            *- материалы каждого тома проекта компоновать в одном файле</w:t>
      </w:r>
    </w:p>
    <w:p w:rsidR="003232DF" w:rsidRPr="004878C4" w:rsidRDefault="003232DF" w:rsidP="00422733">
      <w:pPr>
        <w:widowControl w:val="0"/>
        <w:autoSpaceDE w:val="0"/>
        <w:autoSpaceDN w:val="0"/>
        <w:adjustRightInd w:val="0"/>
        <w:spacing w:after="0" w:line="240" w:lineRule="auto"/>
        <w:contextualSpacing/>
        <w:jc w:val="both"/>
        <w:rPr>
          <w:rFonts w:ascii="Times New Roman" w:hAnsi="Times New Roman"/>
          <w:sz w:val="26"/>
          <w:szCs w:val="26"/>
          <w:lang w:eastAsia="ru-RU"/>
        </w:rPr>
      </w:pPr>
    </w:p>
    <w:p w:rsidR="003232DF" w:rsidRPr="004878C4" w:rsidRDefault="003232DF" w:rsidP="00422733">
      <w:pPr>
        <w:widowControl w:val="0"/>
        <w:autoSpaceDE w:val="0"/>
        <w:autoSpaceDN w:val="0"/>
        <w:adjustRightInd w:val="0"/>
        <w:spacing w:after="0" w:line="262" w:lineRule="auto"/>
        <w:ind w:firstLine="720"/>
        <w:contextualSpacing/>
        <w:jc w:val="both"/>
        <w:rPr>
          <w:rFonts w:ascii="Times New Roman" w:hAnsi="Times New Roman"/>
          <w:sz w:val="26"/>
          <w:szCs w:val="26"/>
          <w:lang w:eastAsia="ru-RU"/>
        </w:rPr>
      </w:pPr>
      <w:r w:rsidRPr="004878C4">
        <w:rPr>
          <w:rFonts w:ascii="Times New Roman" w:hAnsi="Times New Roman"/>
          <w:sz w:val="26"/>
          <w:szCs w:val="26"/>
          <w:lang w:eastAsia="ru-RU"/>
        </w:rPr>
        <w:t>5.</w:t>
      </w:r>
      <w:r w:rsidR="006A7A82">
        <w:rPr>
          <w:rFonts w:ascii="Times New Roman" w:hAnsi="Times New Roman"/>
          <w:sz w:val="26"/>
          <w:szCs w:val="26"/>
          <w:lang w:eastAsia="ru-RU"/>
        </w:rPr>
        <w:t>7</w:t>
      </w:r>
      <w:r w:rsidRPr="004878C4">
        <w:rPr>
          <w:rFonts w:ascii="Times New Roman" w:hAnsi="Times New Roman"/>
          <w:sz w:val="26"/>
          <w:szCs w:val="26"/>
          <w:lang w:eastAsia="ru-RU"/>
        </w:rPr>
        <w:t>.</w:t>
      </w:r>
      <w:r w:rsidRPr="004878C4">
        <w:rPr>
          <w:rFonts w:ascii="Times New Roman" w:hAnsi="Times New Roman"/>
          <w:sz w:val="26"/>
          <w:szCs w:val="26"/>
          <w:lang w:eastAsia="ru-RU"/>
        </w:rPr>
        <w:tab/>
        <w:t>Разработанная проектно-сметная документация является собственностью Заказчика и передача её третьим лицам без его согласия запрещается.</w:t>
      </w:r>
    </w:p>
    <w:p w:rsidR="003232DF" w:rsidRPr="004878C4" w:rsidRDefault="003232DF" w:rsidP="00422733">
      <w:pPr>
        <w:widowControl w:val="0"/>
        <w:tabs>
          <w:tab w:val="left" w:pos="720"/>
          <w:tab w:val="num" w:pos="2340"/>
          <w:tab w:val="num" w:pos="3060"/>
          <w:tab w:val="num" w:pos="3240"/>
        </w:tabs>
        <w:spacing w:after="0" w:line="262" w:lineRule="auto"/>
        <w:contextualSpacing/>
        <w:jc w:val="both"/>
        <w:rPr>
          <w:rFonts w:ascii="Times New Roman" w:hAnsi="Times New Roman"/>
          <w:sz w:val="26"/>
          <w:szCs w:val="26"/>
          <w:lang w:eastAsia="ru-RU"/>
        </w:rPr>
      </w:pPr>
      <w:r w:rsidRPr="004878C4">
        <w:rPr>
          <w:rFonts w:ascii="Times New Roman" w:hAnsi="Times New Roman"/>
          <w:sz w:val="26"/>
          <w:szCs w:val="26"/>
          <w:lang w:eastAsia="ru-RU"/>
        </w:rPr>
        <w:tab/>
        <w:t>5.</w:t>
      </w:r>
      <w:r w:rsidR="006A7A82">
        <w:rPr>
          <w:rFonts w:ascii="Times New Roman" w:hAnsi="Times New Roman"/>
          <w:sz w:val="26"/>
          <w:szCs w:val="26"/>
          <w:lang w:eastAsia="ru-RU"/>
        </w:rPr>
        <w:t>8</w:t>
      </w:r>
      <w:r w:rsidRPr="004878C4">
        <w:rPr>
          <w:rFonts w:ascii="Times New Roman" w:hAnsi="Times New Roman"/>
          <w:sz w:val="26"/>
          <w:szCs w:val="26"/>
          <w:lang w:eastAsia="ru-RU"/>
        </w:rPr>
        <w:t xml:space="preserve">. Проектная организация включает в стоимость проектных работ затраты, и осуществляет получение по проекту всех необходимых согласований и заключений, </w:t>
      </w:r>
      <w:r w:rsidRPr="004878C4">
        <w:rPr>
          <w:rFonts w:ascii="Times New Roman" w:hAnsi="Times New Roman"/>
          <w:sz w:val="26"/>
          <w:szCs w:val="26"/>
          <w:lang w:eastAsia="ru-RU"/>
        </w:rPr>
        <w:lastRenderedPageBreak/>
        <w:t xml:space="preserve">положительного заключения </w:t>
      </w:r>
      <w:r w:rsidR="00807A49">
        <w:rPr>
          <w:rFonts w:ascii="Times New Roman" w:hAnsi="Times New Roman"/>
          <w:sz w:val="26"/>
          <w:szCs w:val="26"/>
          <w:lang w:eastAsia="ru-RU"/>
        </w:rPr>
        <w:t>нег</w:t>
      </w:r>
      <w:r w:rsidRPr="004878C4">
        <w:rPr>
          <w:rFonts w:ascii="Times New Roman" w:hAnsi="Times New Roman"/>
          <w:sz w:val="26"/>
          <w:szCs w:val="26"/>
          <w:lang w:eastAsia="ru-RU"/>
        </w:rPr>
        <w:t>ос</w:t>
      </w:r>
      <w:r w:rsidR="00807A49">
        <w:rPr>
          <w:rFonts w:ascii="Times New Roman" w:hAnsi="Times New Roman"/>
          <w:sz w:val="26"/>
          <w:szCs w:val="26"/>
          <w:lang w:eastAsia="ru-RU"/>
        </w:rPr>
        <w:t xml:space="preserve">ударственной </w:t>
      </w:r>
      <w:r w:rsidRPr="004878C4">
        <w:rPr>
          <w:rFonts w:ascii="Times New Roman" w:hAnsi="Times New Roman"/>
          <w:sz w:val="26"/>
          <w:szCs w:val="26"/>
          <w:lang w:eastAsia="ru-RU"/>
        </w:rPr>
        <w:t>экспертизы</w:t>
      </w:r>
      <w:r w:rsidR="00807A49">
        <w:rPr>
          <w:rFonts w:ascii="Times New Roman" w:hAnsi="Times New Roman"/>
          <w:sz w:val="26"/>
          <w:szCs w:val="26"/>
          <w:lang w:eastAsia="ru-RU"/>
        </w:rPr>
        <w:t>.</w:t>
      </w:r>
      <w:r w:rsidRPr="004878C4">
        <w:rPr>
          <w:rFonts w:ascii="Times New Roman" w:hAnsi="Times New Roman"/>
          <w:sz w:val="26"/>
          <w:szCs w:val="26"/>
          <w:lang w:eastAsia="ru-RU"/>
        </w:rPr>
        <w:t xml:space="preserve"> </w:t>
      </w:r>
    </w:p>
    <w:p w:rsidR="003232DF" w:rsidRPr="004878C4" w:rsidRDefault="003232DF" w:rsidP="00E228BD">
      <w:pPr>
        <w:widowControl w:val="0"/>
        <w:tabs>
          <w:tab w:val="left" w:pos="720"/>
          <w:tab w:val="num" w:pos="2340"/>
          <w:tab w:val="num" w:pos="3060"/>
          <w:tab w:val="num" w:pos="3240"/>
        </w:tabs>
        <w:spacing w:after="0" w:line="262" w:lineRule="auto"/>
        <w:ind w:firstLine="709"/>
        <w:contextualSpacing/>
        <w:jc w:val="both"/>
        <w:rPr>
          <w:rFonts w:ascii="Times New Roman" w:hAnsi="Times New Roman"/>
          <w:sz w:val="26"/>
          <w:szCs w:val="26"/>
          <w:lang w:eastAsia="ru-RU"/>
        </w:rPr>
      </w:pPr>
      <w:r w:rsidRPr="00197032">
        <w:rPr>
          <w:rFonts w:ascii="Times New Roman" w:hAnsi="Times New Roman"/>
          <w:sz w:val="26"/>
          <w:szCs w:val="26"/>
          <w:lang w:eastAsia="ru-RU"/>
        </w:rPr>
        <w:t>5.</w:t>
      </w:r>
      <w:r w:rsidR="006A7A82">
        <w:rPr>
          <w:rFonts w:ascii="Times New Roman" w:hAnsi="Times New Roman"/>
          <w:sz w:val="26"/>
          <w:szCs w:val="26"/>
          <w:lang w:eastAsia="ru-RU"/>
        </w:rPr>
        <w:t>9</w:t>
      </w:r>
      <w:r w:rsidRPr="00197032">
        <w:rPr>
          <w:rFonts w:ascii="Times New Roman" w:hAnsi="Times New Roman"/>
          <w:sz w:val="26"/>
          <w:szCs w:val="26"/>
          <w:lang w:eastAsia="ru-RU"/>
        </w:rPr>
        <w:t xml:space="preserve">. Проект выполнить в соответствии с </w:t>
      </w:r>
      <w:r w:rsidR="00807A49" w:rsidRPr="00197032">
        <w:rPr>
          <w:rFonts w:ascii="Times New Roman" w:hAnsi="Times New Roman"/>
          <w:sz w:val="26"/>
          <w:szCs w:val="26"/>
          <w:lang w:eastAsia="ru-RU"/>
        </w:rPr>
        <w:t>техническими</w:t>
      </w:r>
      <w:r w:rsidRPr="00197032">
        <w:rPr>
          <w:rFonts w:ascii="Times New Roman" w:hAnsi="Times New Roman"/>
          <w:sz w:val="26"/>
          <w:szCs w:val="26"/>
          <w:lang w:eastAsia="ru-RU"/>
        </w:rPr>
        <w:t xml:space="preserve"> условиями (приложение </w:t>
      </w:r>
      <w:r w:rsidR="00197032" w:rsidRPr="00197032">
        <w:rPr>
          <w:rFonts w:ascii="Times New Roman" w:hAnsi="Times New Roman"/>
          <w:sz w:val="26"/>
          <w:szCs w:val="26"/>
          <w:lang w:eastAsia="ru-RU"/>
        </w:rPr>
        <w:t>1</w:t>
      </w:r>
      <w:r w:rsidRPr="00197032">
        <w:rPr>
          <w:rFonts w:ascii="Times New Roman" w:hAnsi="Times New Roman"/>
          <w:sz w:val="26"/>
          <w:szCs w:val="26"/>
          <w:lang w:eastAsia="ru-RU"/>
        </w:rPr>
        <w:t>).</w:t>
      </w:r>
    </w:p>
    <w:p w:rsidR="003232DF" w:rsidRPr="004878C4" w:rsidRDefault="003232DF" w:rsidP="00422733">
      <w:pPr>
        <w:widowControl w:val="0"/>
        <w:tabs>
          <w:tab w:val="left" w:pos="1300"/>
        </w:tabs>
        <w:spacing w:after="0" w:line="262" w:lineRule="auto"/>
        <w:ind w:firstLine="709"/>
        <w:contextualSpacing/>
        <w:jc w:val="both"/>
        <w:rPr>
          <w:rFonts w:ascii="Times New Roman" w:hAnsi="Times New Roman"/>
          <w:sz w:val="26"/>
          <w:szCs w:val="26"/>
          <w:lang w:eastAsia="ru-RU"/>
        </w:rPr>
      </w:pPr>
      <w:r w:rsidRPr="004878C4">
        <w:rPr>
          <w:rFonts w:ascii="Times New Roman" w:hAnsi="Times New Roman"/>
          <w:sz w:val="26"/>
          <w:szCs w:val="26"/>
          <w:lang w:eastAsia="ru-RU"/>
        </w:rPr>
        <w:t>5.</w:t>
      </w:r>
      <w:r w:rsidR="006A7A82">
        <w:rPr>
          <w:rFonts w:ascii="Times New Roman" w:hAnsi="Times New Roman"/>
          <w:sz w:val="26"/>
          <w:szCs w:val="26"/>
          <w:lang w:eastAsia="ru-RU"/>
        </w:rPr>
        <w:t>10</w:t>
      </w:r>
      <w:r w:rsidRPr="004878C4">
        <w:rPr>
          <w:rFonts w:ascii="Times New Roman" w:hAnsi="Times New Roman"/>
          <w:sz w:val="26"/>
          <w:szCs w:val="26"/>
          <w:lang w:eastAsia="ru-RU"/>
        </w:rPr>
        <w:t>. Исходные данные, предоставляемые Заказчиком:</w:t>
      </w:r>
    </w:p>
    <w:p w:rsidR="003232DF" w:rsidRDefault="003232DF" w:rsidP="008B7670">
      <w:pPr>
        <w:widowControl w:val="0"/>
        <w:tabs>
          <w:tab w:val="left" w:pos="1300"/>
        </w:tabs>
        <w:spacing w:after="0" w:line="262" w:lineRule="auto"/>
        <w:ind w:firstLine="709"/>
        <w:contextualSpacing/>
        <w:jc w:val="both"/>
        <w:rPr>
          <w:rFonts w:ascii="Times New Roman" w:hAnsi="Times New Roman"/>
          <w:sz w:val="26"/>
          <w:szCs w:val="26"/>
          <w:lang w:eastAsia="ru-RU"/>
        </w:rPr>
      </w:pPr>
      <w:r w:rsidRPr="004878C4">
        <w:rPr>
          <w:rFonts w:ascii="Times New Roman" w:hAnsi="Times New Roman"/>
          <w:sz w:val="26"/>
          <w:szCs w:val="26"/>
          <w:lang w:eastAsia="ru-RU"/>
        </w:rPr>
        <w:t>- Ситуационный план места расположения объекта.</w:t>
      </w:r>
    </w:p>
    <w:p w:rsidR="00807A49" w:rsidRPr="004878C4" w:rsidRDefault="00807A49" w:rsidP="008B7670">
      <w:pPr>
        <w:widowControl w:val="0"/>
        <w:tabs>
          <w:tab w:val="left" w:pos="1300"/>
        </w:tabs>
        <w:spacing w:after="0" w:line="262" w:lineRule="auto"/>
        <w:ind w:firstLine="709"/>
        <w:contextualSpacing/>
        <w:jc w:val="both"/>
        <w:rPr>
          <w:rFonts w:ascii="Times New Roman" w:hAnsi="Times New Roman"/>
          <w:sz w:val="26"/>
          <w:szCs w:val="26"/>
          <w:lang w:eastAsia="ru-RU"/>
        </w:rPr>
      </w:pPr>
      <w:r>
        <w:rPr>
          <w:rFonts w:ascii="Times New Roman" w:hAnsi="Times New Roman"/>
          <w:sz w:val="26"/>
          <w:szCs w:val="26"/>
          <w:lang w:eastAsia="ru-RU"/>
        </w:rPr>
        <w:t>- Материалы рабочей документации по строительству ЛЭП 6кВ</w:t>
      </w:r>
      <w:r w:rsidRPr="00807A49">
        <w:rPr>
          <w:rFonts w:ascii="Times New Roman" w:hAnsi="Times New Roman"/>
          <w:sz w:val="26"/>
          <w:szCs w:val="26"/>
          <w:lang w:eastAsia="ru-RU"/>
        </w:rPr>
        <w:t xml:space="preserve"> </w:t>
      </w:r>
      <w:r w:rsidRPr="00741C2D">
        <w:rPr>
          <w:rFonts w:ascii="Times New Roman" w:hAnsi="Times New Roman"/>
          <w:sz w:val="26"/>
          <w:szCs w:val="26"/>
          <w:lang w:eastAsia="ru-RU"/>
        </w:rPr>
        <w:t>от ПС 35/6кВ Артемовская до РП ООО ИК «Восточные Ворота»</w:t>
      </w:r>
      <w:r>
        <w:rPr>
          <w:rFonts w:ascii="Times New Roman" w:hAnsi="Times New Roman"/>
          <w:sz w:val="26"/>
          <w:szCs w:val="26"/>
          <w:lang w:eastAsia="ru-RU"/>
        </w:rPr>
        <w:t>.</w:t>
      </w:r>
    </w:p>
    <w:p w:rsidR="008C0C9E" w:rsidRPr="003D3896" w:rsidRDefault="003232DF" w:rsidP="00422733">
      <w:pPr>
        <w:tabs>
          <w:tab w:val="left" w:pos="1276"/>
        </w:tabs>
        <w:spacing w:before="80" w:after="0" w:line="240" w:lineRule="auto"/>
        <w:jc w:val="both"/>
        <w:rPr>
          <w:rFonts w:ascii="Times New Roman" w:hAnsi="Times New Roman"/>
          <w:b/>
          <w:sz w:val="26"/>
          <w:szCs w:val="26"/>
          <w:lang w:eastAsia="ru-RU"/>
        </w:rPr>
      </w:pPr>
      <w:r w:rsidRPr="003D3896">
        <w:rPr>
          <w:rFonts w:ascii="Times New Roman" w:hAnsi="Times New Roman"/>
          <w:b/>
          <w:sz w:val="26"/>
          <w:szCs w:val="26"/>
          <w:lang w:eastAsia="ru-RU"/>
        </w:rPr>
        <w:t xml:space="preserve">           </w:t>
      </w:r>
    </w:p>
    <w:p w:rsidR="000C37C4" w:rsidRPr="003D3896" w:rsidRDefault="000C37C4" w:rsidP="000C37C4">
      <w:pPr>
        <w:widowControl w:val="0"/>
        <w:spacing w:after="0" w:line="262" w:lineRule="auto"/>
        <w:ind w:firstLine="567"/>
        <w:contextualSpacing/>
        <w:jc w:val="both"/>
        <w:rPr>
          <w:rFonts w:ascii="Times New Roman" w:hAnsi="Times New Roman"/>
          <w:b/>
          <w:sz w:val="26"/>
          <w:szCs w:val="26"/>
          <w:lang w:eastAsia="ru-RU"/>
        </w:rPr>
      </w:pPr>
      <w:r w:rsidRPr="003D3896">
        <w:rPr>
          <w:rFonts w:ascii="Times New Roman" w:hAnsi="Times New Roman"/>
          <w:b/>
          <w:sz w:val="26"/>
          <w:szCs w:val="26"/>
          <w:lang w:eastAsia="ru-RU"/>
        </w:rPr>
        <w:t xml:space="preserve">6. </w:t>
      </w:r>
      <w:r w:rsidR="003D3896" w:rsidRPr="003D3896">
        <w:rPr>
          <w:rFonts w:ascii="Times New Roman" w:hAnsi="Times New Roman"/>
          <w:b/>
          <w:sz w:val="26"/>
          <w:szCs w:val="26"/>
        </w:rPr>
        <w:t>Требования к Участнику. Перечень документов, подтверждающих соответствие Участника закупки установленным требованиям</w:t>
      </w:r>
      <w:r w:rsidRPr="003D3896">
        <w:rPr>
          <w:rFonts w:ascii="Times New Roman" w:hAnsi="Times New Roman"/>
          <w:b/>
          <w:sz w:val="26"/>
          <w:szCs w:val="26"/>
          <w:lang w:eastAsia="ru-RU"/>
        </w:rPr>
        <w:t>.</w:t>
      </w:r>
    </w:p>
    <w:p w:rsidR="000C37C4" w:rsidRPr="000C37C4" w:rsidRDefault="000C37C4" w:rsidP="000C37C4">
      <w:pPr>
        <w:widowControl w:val="0"/>
        <w:spacing w:after="0" w:line="262" w:lineRule="auto"/>
        <w:ind w:firstLine="567"/>
        <w:contextualSpacing/>
        <w:jc w:val="both"/>
        <w:rPr>
          <w:rFonts w:ascii="Times New Roman" w:hAnsi="Times New Roman"/>
          <w:sz w:val="26"/>
          <w:szCs w:val="26"/>
          <w:lang w:eastAsia="ru-RU"/>
        </w:rPr>
      </w:pPr>
      <w:r w:rsidRPr="003D3896">
        <w:rPr>
          <w:rFonts w:ascii="Times New Roman" w:hAnsi="Times New Roman"/>
          <w:sz w:val="26"/>
          <w:szCs w:val="26"/>
          <w:lang w:eastAsia="ru-RU"/>
        </w:rPr>
        <w:t>6.1. Участник закупки должен являться членом саморегулируемой организации (СРО) в области инженерных изысканий (если иное не предусмотрено статьей 47 ГрК РФ) и архитектурно-строительного</w:t>
      </w:r>
      <w:r w:rsidRPr="000C37C4">
        <w:rPr>
          <w:rFonts w:ascii="Times New Roman" w:hAnsi="Times New Roman"/>
          <w:sz w:val="26"/>
          <w:szCs w:val="26"/>
          <w:lang w:eastAsia="ru-RU"/>
        </w:rPr>
        <w:t xml:space="preserve"> проектирования (если иное не предусмотрено статьей 47 ГрК РФ) зарегистрированном в установленном порядке в любом субъекте РФ.</w:t>
      </w:r>
    </w:p>
    <w:p w:rsidR="000C37C4" w:rsidRPr="000C37C4" w:rsidRDefault="000C37C4" w:rsidP="000C37C4">
      <w:pPr>
        <w:widowControl w:val="0"/>
        <w:spacing w:after="0" w:line="262" w:lineRule="auto"/>
        <w:ind w:firstLine="567"/>
        <w:contextualSpacing/>
        <w:jc w:val="both"/>
        <w:rPr>
          <w:rFonts w:ascii="Times New Roman" w:hAnsi="Times New Roman"/>
          <w:sz w:val="26"/>
          <w:szCs w:val="26"/>
          <w:lang w:eastAsia="ru-RU"/>
        </w:rPr>
      </w:pPr>
      <w:r w:rsidRPr="000C37C4">
        <w:rPr>
          <w:rFonts w:ascii="Times New Roman" w:hAnsi="Times New Roman"/>
          <w:sz w:val="26"/>
          <w:szCs w:val="26"/>
          <w:lang w:eastAsia="ru-RU"/>
        </w:rPr>
        <w:t xml:space="preserve">6.2. СРО, в которой состоит Проектировщик, должна иметь компенсационный фонд обеспечения договорных обязательств. Совокупный размер обязательств проектировщика по договорам, которые заключены с использованием конкурентных способов, не должен превышать уровень ответственности Проектировщик по компенсационному фонду обеспечения договорных обязательств.   </w:t>
      </w:r>
    </w:p>
    <w:p w:rsidR="000C37C4" w:rsidRPr="000C37C4" w:rsidRDefault="000C37C4" w:rsidP="000C37C4">
      <w:pPr>
        <w:widowControl w:val="0"/>
        <w:spacing w:after="0" w:line="262" w:lineRule="auto"/>
        <w:ind w:firstLine="567"/>
        <w:contextualSpacing/>
        <w:jc w:val="both"/>
        <w:rPr>
          <w:rFonts w:ascii="Times New Roman" w:hAnsi="Times New Roman"/>
          <w:sz w:val="26"/>
          <w:szCs w:val="26"/>
          <w:lang w:eastAsia="ru-RU"/>
        </w:rPr>
      </w:pPr>
      <w:r w:rsidRPr="000C37C4">
        <w:rPr>
          <w:rFonts w:ascii="Times New Roman" w:hAnsi="Times New Roman"/>
          <w:sz w:val="26"/>
          <w:szCs w:val="26"/>
          <w:lang w:eastAsia="ru-RU"/>
        </w:rPr>
        <w:t>6.3. Уровень ответственности Участника по компенсационному фонду возмещения вреда определяется стоимостью проектных и изыскательских работ по договору и не учитывает стоимость товара, оборудования, поставка которого планируется в рамках договора.</w:t>
      </w:r>
    </w:p>
    <w:p w:rsidR="000C37C4" w:rsidRPr="000C37C4" w:rsidRDefault="000C37C4" w:rsidP="000C37C4">
      <w:pPr>
        <w:widowControl w:val="0"/>
        <w:spacing w:after="0" w:line="262" w:lineRule="auto"/>
        <w:ind w:firstLine="567"/>
        <w:contextualSpacing/>
        <w:jc w:val="both"/>
        <w:rPr>
          <w:rFonts w:ascii="Times New Roman" w:hAnsi="Times New Roman"/>
          <w:sz w:val="26"/>
          <w:szCs w:val="26"/>
          <w:lang w:eastAsia="ru-RU"/>
        </w:rPr>
      </w:pPr>
      <w:r w:rsidRPr="000C37C4">
        <w:rPr>
          <w:rFonts w:ascii="Times New Roman" w:hAnsi="Times New Roman"/>
          <w:sz w:val="26"/>
          <w:szCs w:val="26"/>
          <w:lang w:eastAsia="ru-RU"/>
        </w:rPr>
        <w:t>6.4. Уровень ответственности Участника по компенсационному фонду обеспечения договорных обязательств определяется наличием оплаченного взноса исходя из общей стоимости договора.</w:t>
      </w:r>
    </w:p>
    <w:p w:rsidR="000C37C4" w:rsidRPr="000C37C4" w:rsidRDefault="000C37C4" w:rsidP="000C37C4">
      <w:pPr>
        <w:widowControl w:val="0"/>
        <w:spacing w:after="0" w:line="262" w:lineRule="auto"/>
        <w:ind w:firstLine="567"/>
        <w:contextualSpacing/>
        <w:jc w:val="both"/>
        <w:rPr>
          <w:rFonts w:ascii="Times New Roman" w:hAnsi="Times New Roman"/>
          <w:sz w:val="26"/>
          <w:szCs w:val="26"/>
          <w:lang w:eastAsia="ru-RU"/>
        </w:rPr>
      </w:pPr>
      <w:r w:rsidRPr="000C37C4">
        <w:rPr>
          <w:rFonts w:ascii="Times New Roman" w:hAnsi="Times New Roman"/>
          <w:sz w:val="26"/>
          <w:szCs w:val="26"/>
          <w:lang w:eastAsia="ru-RU"/>
        </w:rPr>
        <w:t>6.5. В составе заявки Участник должен предоставить заверенную копию действующей выписки из реестра членов СРО по форме, установленной органом надзора за саморегулируемыми организациями, содержащей сведения.</w:t>
      </w:r>
    </w:p>
    <w:p w:rsidR="000C37C4" w:rsidRPr="000C37C4" w:rsidRDefault="000C37C4" w:rsidP="000C37C4">
      <w:pPr>
        <w:widowControl w:val="0"/>
        <w:spacing w:after="0" w:line="262" w:lineRule="auto"/>
        <w:ind w:firstLine="567"/>
        <w:contextualSpacing/>
        <w:jc w:val="both"/>
        <w:rPr>
          <w:rFonts w:ascii="Times New Roman" w:hAnsi="Times New Roman"/>
          <w:sz w:val="26"/>
          <w:szCs w:val="26"/>
          <w:lang w:eastAsia="ru-RU"/>
        </w:rPr>
      </w:pPr>
      <w:r w:rsidRPr="000C37C4">
        <w:rPr>
          <w:rFonts w:ascii="Times New Roman" w:hAnsi="Times New Roman"/>
          <w:sz w:val="26"/>
          <w:szCs w:val="26"/>
          <w:lang w:eastAsia="ru-RU"/>
        </w:rPr>
        <w:t xml:space="preserve">6.5.1. О наличии у Участника, являющегося членом саморегулируемой организации, права выполнять инженерные изыскания, осуществлять подготовку проектной документации, по договору о выполнении инженерных изысканий, заключенному с застройщиком, техническим заказчиком или лицом, получившим </w:t>
      </w:r>
    </w:p>
    <w:p w:rsidR="000C37C4" w:rsidRPr="000C37C4" w:rsidRDefault="000C37C4" w:rsidP="000C37C4">
      <w:pPr>
        <w:widowControl w:val="0"/>
        <w:spacing w:after="0" w:line="262" w:lineRule="auto"/>
        <w:ind w:firstLine="567"/>
        <w:contextualSpacing/>
        <w:jc w:val="both"/>
        <w:rPr>
          <w:rFonts w:ascii="Times New Roman" w:hAnsi="Times New Roman"/>
          <w:sz w:val="26"/>
          <w:szCs w:val="26"/>
          <w:lang w:eastAsia="ru-RU"/>
        </w:rPr>
      </w:pPr>
      <w:r w:rsidRPr="000C37C4">
        <w:rPr>
          <w:rFonts w:ascii="Times New Roman" w:hAnsi="Times New Roman"/>
          <w:sz w:val="26"/>
          <w:szCs w:val="26"/>
          <w:lang w:eastAsia="ru-RU"/>
        </w:rPr>
        <w:t xml:space="preserve">в соответствии с Земельным кодексом Российской Федерации разрешение </w:t>
      </w:r>
    </w:p>
    <w:p w:rsidR="000C37C4" w:rsidRPr="000C37C4" w:rsidRDefault="000C37C4" w:rsidP="000C37C4">
      <w:pPr>
        <w:widowControl w:val="0"/>
        <w:spacing w:after="0" w:line="262" w:lineRule="auto"/>
        <w:ind w:firstLine="567"/>
        <w:contextualSpacing/>
        <w:jc w:val="both"/>
        <w:rPr>
          <w:rFonts w:ascii="Times New Roman" w:hAnsi="Times New Roman"/>
          <w:sz w:val="26"/>
          <w:szCs w:val="26"/>
          <w:lang w:eastAsia="ru-RU"/>
        </w:rPr>
      </w:pPr>
      <w:r w:rsidRPr="000C37C4">
        <w:rPr>
          <w:rFonts w:ascii="Times New Roman" w:hAnsi="Times New Roman"/>
          <w:sz w:val="26"/>
          <w:szCs w:val="26"/>
          <w:lang w:eastAsia="ru-RU"/>
        </w:rPr>
        <w:t xml:space="preserve">на использование земель или земельного участка, находящегося </w:t>
      </w:r>
    </w:p>
    <w:p w:rsidR="000C37C4" w:rsidRPr="000C37C4" w:rsidRDefault="000C37C4" w:rsidP="000C37C4">
      <w:pPr>
        <w:widowControl w:val="0"/>
        <w:spacing w:after="0" w:line="262" w:lineRule="auto"/>
        <w:ind w:firstLine="567"/>
        <w:contextualSpacing/>
        <w:jc w:val="both"/>
        <w:rPr>
          <w:rFonts w:ascii="Times New Roman" w:hAnsi="Times New Roman"/>
          <w:sz w:val="26"/>
          <w:szCs w:val="26"/>
          <w:lang w:eastAsia="ru-RU"/>
        </w:rPr>
      </w:pPr>
      <w:r w:rsidRPr="000C37C4">
        <w:rPr>
          <w:rFonts w:ascii="Times New Roman" w:hAnsi="Times New Roman"/>
          <w:sz w:val="26"/>
          <w:szCs w:val="26"/>
          <w:lang w:eastAsia="ru-RU"/>
        </w:rPr>
        <w:t>в государственной или муниципальной собственности, для выполнения инженерных изысканий (далее по тексту - договор подряда на выполнение инженерных изысканий), по договору о подготовке проектной документации, заключенному с застройщиком, техническим заказчиком, лицом, ответственным за эксплуатацию здания, сооружения, региональным оператором (далее по тексту - договор подряда на подготовку проектной документации), заключаемому с использованием конкурентных способов заключения договоров.</w:t>
      </w:r>
    </w:p>
    <w:p w:rsidR="000C37C4" w:rsidRPr="000C37C4" w:rsidRDefault="000C37C4" w:rsidP="000C37C4">
      <w:pPr>
        <w:widowControl w:val="0"/>
        <w:spacing w:after="0" w:line="262" w:lineRule="auto"/>
        <w:ind w:firstLine="567"/>
        <w:contextualSpacing/>
        <w:jc w:val="both"/>
        <w:rPr>
          <w:rFonts w:ascii="Times New Roman" w:hAnsi="Times New Roman"/>
          <w:sz w:val="26"/>
          <w:szCs w:val="26"/>
          <w:lang w:eastAsia="ru-RU"/>
        </w:rPr>
      </w:pPr>
      <w:r w:rsidRPr="000C37C4">
        <w:rPr>
          <w:rFonts w:ascii="Times New Roman" w:hAnsi="Times New Roman"/>
          <w:sz w:val="26"/>
          <w:szCs w:val="26"/>
          <w:lang w:eastAsia="ru-RU"/>
        </w:rPr>
        <w:t xml:space="preserve">6.5.2. Об уровне ответственности Участника - члена саморегулируемой организации по обязательствам по договору подряда на выполнение инженерных </w:t>
      </w:r>
      <w:r w:rsidRPr="000C37C4">
        <w:rPr>
          <w:rFonts w:ascii="Times New Roman" w:hAnsi="Times New Roman"/>
          <w:sz w:val="26"/>
          <w:szCs w:val="26"/>
          <w:lang w:eastAsia="ru-RU"/>
        </w:rPr>
        <w:lastRenderedPageBreak/>
        <w:t xml:space="preserve">изысканий, по договору подряда на подготовку проектной документации, </w:t>
      </w:r>
    </w:p>
    <w:p w:rsidR="000C37C4" w:rsidRPr="000C37C4" w:rsidRDefault="000C37C4" w:rsidP="000C37C4">
      <w:pPr>
        <w:widowControl w:val="0"/>
        <w:spacing w:after="0" w:line="262" w:lineRule="auto"/>
        <w:ind w:firstLine="567"/>
        <w:contextualSpacing/>
        <w:jc w:val="both"/>
        <w:rPr>
          <w:rFonts w:ascii="Times New Roman" w:hAnsi="Times New Roman"/>
          <w:sz w:val="26"/>
          <w:szCs w:val="26"/>
          <w:lang w:eastAsia="ru-RU"/>
        </w:rPr>
      </w:pPr>
      <w:r w:rsidRPr="000C37C4">
        <w:rPr>
          <w:rFonts w:ascii="Times New Roman" w:hAnsi="Times New Roman"/>
          <w:sz w:val="26"/>
          <w:szCs w:val="26"/>
          <w:lang w:eastAsia="ru-RU"/>
        </w:rPr>
        <w:t>в соответствии с которым Участником внесен взнос в компенсационный фонд возмещения вреда, соответствующий стоимости планируемых работ по настоящей закупке, учитывая ценовое предложение Участника.</w:t>
      </w:r>
    </w:p>
    <w:p w:rsidR="000C37C4" w:rsidRPr="000C37C4" w:rsidRDefault="000C37C4" w:rsidP="000C37C4">
      <w:pPr>
        <w:widowControl w:val="0"/>
        <w:spacing w:after="0" w:line="262" w:lineRule="auto"/>
        <w:ind w:firstLine="567"/>
        <w:contextualSpacing/>
        <w:jc w:val="both"/>
        <w:rPr>
          <w:rFonts w:ascii="Times New Roman" w:hAnsi="Times New Roman"/>
          <w:sz w:val="26"/>
          <w:szCs w:val="26"/>
          <w:lang w:eastAsia="ru-RU"/>
        </w:rPr>
      </w:pPr>
      <w:r w:rsidRPr="000C37C4">
        <w:rPr>
          <w:rFonts w:ascii="Times New Roman" w:hAnsi="Times New Roman"/>
          <w:sz w:val="26"/>
          <w:szCs w:val="26"/>
          <w:lang w:eastAsia="ru-RU"/>
        </w:rPr>
        <w:t>6.5.3. Об уровне ответственности Участник - члена саморегулируемой организации по обязательствам по договорам подряда на выполнение инженерных изысканий, по договорам подряда на подготовку проектной документации,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p w:rsidR="000C37C4" w:rsidRPr="000C37C4" w:rsidRDefault="003D3896" w:rsidP="000C37C4">
      <w:pPr>
        <w:widowControl w:val="0"/>
        <w:spacing w:after="0" w:line="262" w:lineRule="auto"/>
        <w:ind w:firstLine="567"/>
        <w:contextualSpacing/>
        <w:jc w:val="both"/>
        <w:rPr>
          <w:rFonts w:ascii="Times New Roman" w:hAnsi="Times New Roman"/>
          <w:sz w:val="26"/>
          <w:szCs w:val="26"/>
          <w:lang w:eastAsia="ru-RU"/>
        </w:rPr>
      </w:pPr>
      <w:r w:rsidRPr="003D3896">
        <w:rPr>
          <w:rFonts w:ascii="Times New Roman" w:hAnsi="Times New Roman"/>
          <w:sz w:val="26"/>
          <w:szCs w:val="26"/>
          <w:lang w:eastAsia="ru-RU"/>
        </w:rPr>
        <w:t>Дата выписок не должна быть старше одного месяца на дату подачи заявки Участника</w:t>
      </w:r>
      <w:r w:rsidR="000C37C4" w:rsidRPr="000C37C4">
        <w:rPr>
          <w:rFonts w:ascii="Times New Roman" w:hAnsi="Times New Roman"/>
          <w:sz w:val="26"/>
          <w:szCs w:val="26"/>
          <w:lang w:eastAsia="ru-RU"/>
        </w:rPr>
        <w:t>.</w:t>
      </w:r>
    </w:p>
    <w:p w:rsidR="000C37C4" w:rsidRPr="000C37C4" w:rsidRDefault="000C37C4" w:rsidP="000C37C4">
      <w:pPr>
        <w:widowControl w:val="0"/>
        <w:spacing w:after="0" w:line="262" w:lineRule="auto"/>
        <w:ind w:firstLine="567"/>
        <w:contextualSpacing/>
        <w:jc w:val="both"/>
        <w:rPr>
          <w:rFonts w:ascii="Times New Roman" w:hAnsi="Times New Roman"/>
          <w:sz w:val="26"/>
          <w:szCs w:val="26"/>
          <w:lang w:eastAsia="ru-RU"/>
        </w:rPr>
      </w:pPr>
      <w:r w:rsidRPr="000C37C4">
        <w:rPr>
          <w:rFonts w:ascii="Times New Roman" w:hAnsi="Times New Roman"/>
          <w:sz w:val="26"/>
          <w:szCs w:val="26"/>
          <w:lang w:eastAsia="ru-RU"/>
        </w:rPr>
        <w:t xml:space="preserve">6.6. </w:t>
      </w:r>
      <w:r w:rsidR="003D3896" w:rsidRPr="003D3896">
        <w:rPr>
          <w:rFonts w:ascii="Times New Roman" w:hAnsi="Times New Roman"/>
          <w:sz w:val="26"/>
          <w:szCs w:val="26"/>
          <w:lang w:eastAsia="ru-RU"/>
        </w:rPr>
        <w:t>Для выполнения работ допускается привлечение субподрядных организаций</w:t>
      </w:r>
      <w:r w:rsidR="003D3896" w:rsidRPr="003D3896">
        <w:rPr>
          <w:rFonts w:ascii="Times New Roman" w:hAnsi="Times New Roman"/>
          <w:iCs/>
          <w:sz w:val="26"/>
          <w:szCs w:val="26"/>
          <w:lang w:eastAsia="ru-RU"/>
        </w:rPr>
        <w:t xml:space="preserve"> не более чем на 50 % от цены договора в соответствии с п. 2.4.2. Проекта Договора</w:t>
      </w:r>
      <w:r w:rsidRPr="000C37C4">
        <w:rPr>
          <w:rFonts w:ascii="Times New Roman" w:hAnsi="Times New Roman"/>
          <w:sz w:val="26"/>
          <w:szCs w:val="26"/>
          <w:lang w:eastAsia="ru-RU"/>
        </w:rPr>
        <w:t>.</w:t>
      </w:r>
    </w:p>
    <w:p w:rsidR="00D0571D" w:rsidRPr="000C37C4" w:rsidRDefault="000C37C4" w:rsidP="000C37C4">
      <w:pPr>
        <w:widowControl w:val="0"/>
        <w:spacing w:after="0" w:line="262" w:lineRule="auto"/>
        <w:ind w:firstLine="567"/>
        <w:contextualSpacing/>
        <w:jc w:val="both"/>
        <w:rPr>
          <w:rFonts w:ascii="Times New Roman" w:hAnsi="Times New Roman"/>
          <w:sz w:val="26"/>
          <w:szCs w:val="26"/>
          <w:lang w:eastAsia="ru-RU"/>
        </w:rPr>
      </w:pPr>
      <w:r w:rsidRPr="000C37C4">
        <w:rPr>
          <w:rFonts w:ascii="Times New Roman" w:hAnsi="Times New Roman"/>
          <w:sz w:val="26"/>
          <w:szCs w:val="26"/>
          <w:lang w:eastAsia="ru-RU"/>
        </w:rPr>
        <w:t>6.7. В составе заявки Участник предоставляет укрупненный сметный расчет в объеме соответствующем, плановой стоимости Заказчика. Сметная стоимость определяется на основании методических указаний по определению сметной стоимости строительства (Приложение № 5 к настоящему техническому заданию).</w:t>
      </w:r>
    </w:p>
    <w:p w:rsidR="008C0C9E" w:rsidRDefault="008C0C9E" w:rsidP="00422733">
      <w:pPr>
        <w:widowControl w:val="0"/>
        <w:spacing w:after="0" w:line="262" w:lineRule="auto"/>
        <w:contextualSpacing/>
        <w:jc w:val="both"/>
        <w:rPr>
          <w:rFonts w:ascii="Times New Roman" w:hAnsi="Times New Roman"/>
          <w:sz w:val="26"/>
          <w:szCs w:val="26"/>
          <w:lang w:eastAsia="ru-RU"/>
        </w:rPr>
      </w:pPr>
    </w:p>
    <w:p w:rsidR="003232DF" w:rsidRPr="004878C4" w:rsidRDefault="003232DF" w:rsidP="008C0C9E">
      <w:pPr>
        <w:widowControl w:val="0"/>
        <w:spacing w:after="0" w:line="262" w:lineRule="auto"/>
        <w:ind w:firstLine="567"/>
        <w:contextualSpacing/>
        <w:jc w:val="both"/>
        <w:rPr>
          <w:rFonts w:ascii="Times New Roman" w:hAnsi="Times New Roman"/>
          <w:b/>
          <w:sz w:val="26"/>
          <w:szCs w:val="26"/>
          <w:lang w:eastAsia="ru-RU"/>
        </w:rPr>
      </w:pPr>
      <w:r w:rsidRPr="004878C4">
        <w:rPr>
          <w:rFonts w:ascii="Times New Roman" w:hAnsi="Times New Roman"/>
          <w:sz w:val="26"/>
          <w:szCs w:val="26"/>
          <w:lang w:eastAsia="ru-RU"/>
        </w:rPr>
        <w:t xml:space="preserve"> </w:t>
      </w:r>
      <w:r w:rsidRPr="004878C4">
        <w:rPr>
          <w:rFonts w:ascii="Times New Roman" w:hAnsi="Times New Roman"/>
          <w:b/>
          <w:sz w:val="26"/>
          <w:szCs w:val="26"/>
          <w:lang w:eastAsia="ru-RU"/>
        </w:rPr>
        <w:t>7. Заказчик: АО «Дальневосточная распределительная сетевая компания».</w:t>
      </w:r>
    </w:p>
    <w:p w:rsidR="003232DF" w:rsidRPr="004878C4" w:rsidRDefault="003232DF" w:rsidP="00422733">
      <w:pPr>
        <w:widowControl w:val="0"/>
        <w:shd w:val="clear" w:color="auto" w:fill="FFFFFF"/>
        <w:tabs>
          <w:tab w:val="left" w:pos="989"/>
        </w:tabs>
        <w:spacing w:after="0" w:line="262" w:lineRule="auto"/>
        <w:contextualSpacing/>
        <w:rPr>
          <w:rFonts w:ascii="Times New Roman" w:hAnsi="Times New Roman"/>
          <w:b/>
          <w:sz w:val="26"/>
          <w:szCs w:val="26"/>
          <w:lang w:eastAsia="ru-RU"/>
        </w:rPr>
      </w:pPr>
    </w:p>
    <w:p w:rsidR="003232DF" w:rsidRPr="004878C4" w:rsidRDefault="003232DF" w:rsidP="00422733">
      <w:pPr>
        <w:widowControl w:val="0"/>
        <w:shd w:val="clear" w:color="auto" w:fill="FFFFFF"/>
        <w:tabs>
          <w:tab w:val="left" w:pos="989"/>
        </w:tabs>
        <w:spacing w:after="0" w:line="262" w:lineRule="auto"/>
        <w:ind w:firstLine="720"/>
        <w:contextualSpacing/>
        <w:rPr>
          <w:rFonts w:ascii="Times New Roman" w:hAnsi="Times New Roman"/>
          <w:b/>
          <w:sz w:val="26"/>
          <w:szCs w:val="26"/>
          <w:lang w:eastAsia="ru-RU"/>
        </w:rPr>
      </w:pPr>
      <w:r w:rsidRPr="004878C4">
        <w:rPr>
          <w:rFonts w:ascii="Times New Roman" w:hAnsi="Times New Roman"/>
          <w:b/>
          <w:sz w:val="26"/>
          <w:szCs w:val="26"/>
          <w:lang w:eastAsia="ru-RU"/>
        </w:rPr>
        <w:t>8. Проектная организация – генеральный проектировщик.</w:t>
      </w:r>
    </w:p>
    <w:p w:rsidR="003232DF" w:rsidRPr="004878C4" w:rsidRDefault="003232DF" w:rsidP="00422733">
      <w:pPr>
        <w:widowControl w:val="0"/>
        <w:shd w:val="clear" w:color="auto" w:fill="FFFFFF"/>
        <w:tabs>
          <w:tab w:val="left" w:pos="989"/>
        </w:tabs>
        <w:spacing w:after="0" w:line="262" w:lineRule="auto"/>
        <w:contextualSpacing/>
        <w:rPr>
          <w:rFonts w:ascii="Times New Roman" w:hAnsi="Times New Roman"/>
          <w:sz w:val="26"/>
          <w:szCs w:val="26"/>
          <w:lang w:eastAsia="ru-RU"/>
        </w:rPr>
      </w:pPr>
      <w:r w:rsidRPr="004878C4">
        <w:rPr>
          <w:rFonts w:ascii="Times New Roman" w:hAnsi="Times New Roman"/>
          <w:sz w:val="26"/>
          <w:szCs w:val="26"/>
          <w:lang w:eastAsia="ru-RU"/>
        </w:rPr>
        <w:t xml:space="preserve">           (Выбирается на конкурсной основе)</w:t>
      </w:r>
    </w:p>
    <w:p w:rsidR="000C37C4" w:rsidRDefault="003232DF" w:rsidP="003D3896">
      <w:pPr>
        <w:widowControl w:val="0"/>
        <w:shd w:val="clear" w:color="auto" w:fill="FFFFFF"/>
        <w:tabs>
          <w:tab w:val="left" w:pos="989"/>
        </w:tabs>
        <w:spacing w:after="0" w:line="262" w:lineRule="auto"/>
        <w:ind w:firstLine="720"/>
        <w:contextualSpacing/>
        <w:rPr>
          <w:rFonts w:ascii="Times New Roman" w:hAnsi="Times New Roman"/>
          <w:b/>
          <w:sz w:val="26"/>
          <w:szCs w:val="26"/>
          <w:lang w:eastAsia="ru-RU"/>
        </w:rPr>
      </w:pPr>
      <w:r w:rsidRPr="004878C4">
        <w:rPr>
          <w:rFonts w:ascii="Times New Roman" w:hAnsi="Times New Roman"/>
          <w:b/>
          <w:sz w:val="26"/>
          <w:szCs w:val="26"/>
          <w:lang w:eastAsia="ru-RU"/>
        </w:rPr>
        <w:t xml:space="preserve"> </w:t>
      </w:r>
    </w:p>
    <w:p w:rsidR="003232DF" w:rsidRPr="004878C4" w:rsidRDefault="003232DF" w:rsidP="00422733">
      <w:pPr>
        <w:widowControl w:val="0"/>
        <w:shd w:val="clear" w:color="auto" w:fill="FFFFFF"/>
        <w:tabs>
          <w:tab w:val="left" w:pos="989"/>
        </w:tabs>
        <w:spacing w:after="0" w:line="262" w:lineRule="auto"/>
        <w:ind w:firstLine="720"/>
        <w:contextualSpacing/>
        <w:rPr>
          <w:rFonts w:ascii="Times New Roman" w:hAnsi="Times New Roman"/>
          <w:b/>
          <w:sz w:val="26"/>
          <w:szCs w:val="26"/>
          <w:lang w:eastAsia="ru-RU"/>
        </w:rPr>
      </w:pPr>
      <w:r w:rsidRPr="004878C4">
        <w:rPr>
          <w:rFonts w:ascii="Times New Roman" w:hAnsi="Times New Roman"/>
          <w:b/>
          <w:sz w:val="26"/>
          <w:szCs w:val="26"/>
          <w:lang w:eastAsia="ru-RU"/>
        </w:rPr>
        <w:t>9.  Исходные данные для проектирования.</w:t>
      </w:r>
    </w:p>
    <w:p w:rsidR="003232DF" w:rsidRPr="004878C4" w:rsidRDefault="003232DF" w:rsidP="00422733">
      <w:pPr>
        <w:widowControl w:val="0"/>
        <w:shd w:val="clear" w:color="auto" w:fill="FFFFFF"/>
        <w:tabs>
          <w:tab w:val="left" w:pos="989"/>
        </w:tabs>
        <w:spacing w:after="0" w:line="262" w:lineRule="auto"/>
        <w:ind w:firstLine="720"/>
        <w:contextualSpacing/>
        <w:jc w:val="both"/>
        <w:rPr>
          <w:rFonts w:ascii="Times New Roman" w:hAnsi="Times New Roman"/>
          <w:sz w:val="26"/>
          <w:szCs w:val="26"/>
          <w:lang w:eastAsia="ru-RU"/>
        </w:rPr>
      </w:pPr>
      <w:r w:rsidRPr="004878C4">
        <w:rPr>
          <w:rFonts w:ascii="Times New Roman" w:hAnsi="Times New Roman"/>
          <w:sz w:val="26"/>
          <w:szCs w:val="26"/>
          <w:lang w:eastAsia="ru-RU"/>
        </w:rPr>
        <w:t>Перечень исходных данных, сроки их подготовки и передачи Заказчиком проектной организации определяются договором на разработку проекта и календарным графиком.</w:t>
      </w:r>
    </w:p>
    <w:p w:rsidR="003232DF" w:rsidRPr="004878C4" w:rsidRDefault="003232DF" w:rsidP="00422733">
      <w:pPr>
        <w:widowControl w:val="0"/>
        <w:shd w:val="clear" w:color="auto" w:fill="FFFFFF"/>
        <w:tabs>
          <w:tab w:val="left" w:pos="989"/>
        </w:tabs>
        <w:spacing w:after="0" w:line="262" w:lineRule="auto"/>
        <w:ind w:firstLine="720"/>
        <w:contextualSpacing/>
        <w:jc w:val="both"/>
        <w:rPr>
          <w:rFonts w:ascii="Times New Roman" w:hAnsi="Times New Roman"/>
          <w:sz w:val="26"/>
          <w:szCs w:val="26"/>
          <w:lang w:eastAsia="ru-RU"/>
        </w:rPr>
      </w:pPr>
      <w:r w:rsidRPr="004878C4">
        <w:rPr>
          <w:rFonts w:ascii="Times New Roman" w:hAnsi="Times New Roman"/>
          <w:sz w:val="26"/>
          <w:szCs w:val="26"/>
          <w:lang w:eastAsia="ru-RU"/>
        </w:rPr>
        <w:t xml:space="preserve">   </w:t>
      </w:r>
    </w:p>
    <w:p w:rsidR="003232DF" w:rsidRPr="007D7ABD" w:rsidRDefault="003232DF" w:rsidP="00E228BD">
      <w:pPr>
        <w:widowControl w:val="0"/>
        <w:shd w:val="clear" w:color="auto" w:fill="FFFFFF"/>
        <w:tabs>
          <w:tab w:val="left" w:pos="989"/>
        </w:tabs>
        <w:spacing w:after="0" w:line="262" w:lineRule="auto"/>
        <w:ind w:firstLine="567"/>
        <w:contextualSpacing/>
        <w:rPr>
          <w:rFonts w:ascii="Times New Roman" w:hAnsi="Times New Roman"/>
          <w:b/>
          <w:sz w:val="26"/>
          <w:szCs w:val="26"/>
          <w:lang w:eastAsia="ru-RU"/>
        </w:rPr>
      </w:pPr>
      <w:r w:rsidRPr="007D7ABD">
        <w:rPr>
          <w:rFonts w:ascii="Times New Roman" w:hAnsi="Times New Roman"/>
          <w:b/>
          <w:sz w:val="26"/>
          <w:szCs w:val="26"/>
          <w:lang w:eastAsia="ru-RU"/>
        </w:rPr>
        <w:t>10.  Срок выполнения проектной и рабочей документации:</w:t>
      </w:r>
    </w:p>
    <w:p w:rsidR="003232DF" w:rsidRPr="007D7ABD" w:rsidRDefault="003232DF" w:rsidP="00E228BD">
      <w:pPr>
        <w:widowControl w:val="0"/>
        <w:shd w:val="clear" w:color="auto" w:fill="FFFFFF"/>
        <w:spacing w:after="0" w:line="262" w:lineRule="auto"/>
        <w:ind w:firstLine="567"/>
        <w:contextualSpacing/>
        <w:rPr>
          <w:rFonts w:ascii="Times New Roman" w:hAnsi="Times New Roman"/>
          <w:color w:val="000000"/>
          <w:sz w:val="26"/>
          <w:szCs w:val="26"/>
          <w:lang w:eastAsia="ru-RU"/>
        </w:rPr>
      </w:pPr>
      <w:r w:rsidRPr="007D7ABD">
        <w:rPr>
          <w:rFonts w:ascii="Times New Roman" w:hAnsi="Times New Roman"/>
          <w:color w:val="000000"/>
          <w:sz w:val="26"/>
          <w:szCs w:val="26"/>
          <w:lang w:val="en-US" w:eastAsia="ru-RU"/>
        </w:rPr>
        <w:t>I</w:t>
      </w:r>
      <w:r w:rsidRPr="007D7ABD">
        <w:rPr>
          <w:rFonts w:ascii="Times New Roman" w:hAnsi="Times New Roman"/>
          <w:color w:val="000000"/>
          <w:sz w:val="26"/>
          <w:szCs w:val="26"/>
          <w:lang w:eastAsia="ru-RU"/>
        </w:rPr>
        <w:t xml:space="preserve"> этап – </w:t>
      </w:r>
      <w:r w:rsidR="009C1459" w:rsidRPr="007D7ABD">
        <w:rPr>
          <w:rFonts w:ascii="Times New Roman" w:hAnsi="Times New Roman"/>
          <w:color w:val="000000"/>
          <w:sz w:val="26"/>
          <w:szCs w:val="26"/>
          <w:lang w:eastAsia="ru-RU"/>
        </w:rPr>
        <w:t>с м</w:t>
      </w:r>
      <w:r w:rsidR="00E64889" w:rsidRPr="007D7ABD">
        <w:rPr>
          <w:rFonts w:ascii="Times New Roman" w:hAnsi="Times New Roman"/>
          <w:color w:val="000000"/>
          <w:sz w:val="26"/>
          <w:szCs w:val="26"/>
          <w:lang w:eastAsia="ru-RU"/>
        </w:rPr>
        <w:t xml:space="preserve">омента заключения договора до </w:t>
      </w:r>
      <w:r w:rsidR="00604983">
        <w:rPr>
          <w:rFonts w:ascii="Times New Roman" w:hAnsi="Times New Roman"/>
          <w:color w:val="000000"/>
          <w:sz w:val="26"/>
          <w:szCs w:val="26"/>
          <w:lang w:eastAsia="ru-RU"/>
        </w:rPr>
        <w:t>30.09</w:t>
      </w:r>
      <w:r w:rsidR="007D7ABD">
        <w:rPr>
          <w:rFonts w:ascii="Times New Roman" w:hAnsi="Times New Roman"/>
          <w:color w:val="000000"/>
          <w:sz w:val="26"/>
          <w:szCs w:val="26"/>
          <w:lang w:eastAsia="ru-RU"/>
        </w:rPr>
        <w:t>.</w:t>
      </w:r>
      <w:r w:rsidR="009C1459" w:rsidRPr="007D7ABD">
        <w:rPr>
          <w:rFonts w:ascii="Times New Roman" w:hAnsi="Times New Roman"/>
          <w:color w:val="000000"/>
          <w:sz w:val="26"/>
          <w:szCs w:val="26"/>
          <w:lang w:eastAsia="ru-RU"/>
        </w:rPr>
        <w:t>201</w:t>
      </w:r>
      <w:r w:rsidR="007D7ABD">
        <w:rPr>
          <w:rFonts w:ascii="Times New Roman" w:hAnsi="Times New Roman"/>
          <w:color w:val="000000"/>
          <w:sz w:val="26"/>
          <w:szCs w:val="26"/>
          <w:lang w:eastAsia="ru-RU"/>
        </w:rPr>
        <w:t>9</w:t>
      </w:r>
      <w:r w:rsidRPr="007D7ABD">
        <w:rPr>
          <w:rFonts w:ascii="Times New Roman" w:hAnsi="Times New Roman"/>
          <w:color w:val="000000"/>
          <w:sz w:val="26"/>
          <w:szCs w:val="26"/>
          <w:lang w:eastAsia="ru-RU"/>
        </w:rPr>
        <w:t>;</w:t>
      </w:r>
    </w:p>
    <w:p w:rsidR="003232DF" w:rsidRPr="007D7ABD" w:rsidRDefault="003232DF" w:rsidP="00E228BD">
      <w:pPr>
        <w:widowControl w:val="0"/>
        <w:shd w:val="clear" w:color="auto" w:fill="FFFFFF"/>
        <w:spacing w:after="0" w:line="262" w:lineRule="auto"/>
        <w:ind w:firstLine="567"/>
        <w:contextualSpacing/>
        <w:rPr>
          <w:rFonts w:ascii="Times New Roman" w:hAnsi="Times New Roman"/>
          <w:color w:val="000000"/>
          <w:sz w:val="26"/>
          <w:szCs w:val="26"/>
          <w:lang w:eastAsia="ru-RU"/>
        </w:rPr>
      </w:pPr>
      <w:r w:rsidRPr="007D7ABD">
        <w:rPr>
          <w:rFonts w:ascii="Times New Roman" w:hAnsi="Times New Roman"/>
          <w:color w:val="000000"/>
          <w:sz w:val="26"/>
          <w:szCs w:val="26"/>
          <w:lang w:val="en-US" w:eastAsia="ru-RU"/>
        </w:rPr>
        <w:t>II</w:t>
      </w:r>
      <w:r w:rsidRPr="007D7ABD">
        <w:rPr>
          <w:rFonts w:ascii="Times New Roman" w:hAnsi="Times New Roman"/>
          <w:color w:val="000000"/>
          <w:sz w:val="26"/>
          <w:szCs w:val="26"/>
          <w:lang w:eastAsia="ru-RU"/>
        </w:rPr>
        <w:t xml:space="preserve"> этап – </w:t>
      </w:r>
      <w:r w:rsidR="009C1459" w:rsidRPr="007D7ABD">
        <w:rPr>
          <w:rFonts w:ascii="Times New Roman" w:hAnsi="Times New Roman"/>
          <w:color w:val="000000"/>
          <w:sz w:val="26"/>
          <w:szCs w:val="26"/>
          <w:lang w:eastAsia="ru-RU"/>
        </w:rPr>
        <w:t>с м</w:t>
      </w:r>
      <w:r w:rsidR="00E64889" w:rsidRPr="007D7ABD">
        <w:rPr>
          <w:rFonts w:ascii="Times New Roman" w:hAnsi="Times New Roman"/>
          <w:color w:val="000000"/>
          <w:sz w:val="26"/>
          <w:szCs w:val="26"/>
          <w:lang w:eastAsia="ru-RU"/>
        </w:rPr>
        <w:t xml:space="preserve">омента заключения договора до </w:t>
      </w:r>
      <w:r w:rsidR="00604983">
        <w:rPr>
          <w:rFonts w:ascii="Times New Roman" w:hAnsi="Times New Roman"/>
          <w:color w:val="000000"/>
          <w:sz w:val="26"/>
          <w:szCs w:val="26"/>
          <w:lang w:eastAsia="ru-RU"/>
        </w:rPr>
        <w:t>29.11</w:t>
      </w:r>
      <w:r w:rsidR="009C1459" w:rsidRPr="007D7ABD">
        <w:rPr>
          <w:rFonts w:ascii="Times New Roman" w:hAnsi="Times New Roman"/>
          <w:color w:val="000000"/>
          <w:sz w:val="26"/>
          <w:szCs w:val="26"/>
          <w:lang w:eastAsia="ru-RU"/>
        </w:rPr>
        <w:t>.201</w:t>
      </w:r>
      <w:r w:rsidR="007D7ABD">
        <w:rPr>
          <w:rFonts w:ascii="Times New Roman" w:hAnsi="Times New Roman"/>
          <w:color w:val="000000"/>
          <w:sz w:val="26"/>
          <w:szCs w:val="26"/>
          <w:lang w:eastAsia="ru-RU"/>
        </w:rPr>
        <w:t>9</w:t>
      </w:r>
      <w:r w:rsidRPr="007D7ABD">
        <w:rPr>
          <w:rFonts w:ascii="Times New Roman" w:hAnsi="Times New Roman"/>
          <w:color w:val="000000"/>
          <w:sz w:val="26"/>
          <w:szCs w:val="26"/>
          <w:lang w:eastAsia="ru-RU"/>
        </w:rPr>
        <w:t>;</w:t>
      </w:r>
    </w:p>
    <w:p w:rsidR="003232DF" w:rsidRPr="007D7ABD" w:rsidRDefault="003232DF" w:rsidP="00E228BD">
      <w:pPr>
        <w:widowControl w:val="0"/>
        <w:shd w:val="clear" w:color="auto" w:fill="FFFFFF"/>
        <w:spacing w:after="0" w:line="262" w:lineRule="auto"/>
        <w:ind w:firstLine="567"/>
        <w:contextualSpacing/>
        <w:rPr>
          <w:rFonts w:ascii="Times New Roman" w:hAnsi="Times New Roman"/>
          <w:color w:val="000000"/>
          <w:sz w:val="26"/>
          <w:szCs w:val="26"/>
          <w:lang w:eastAsia="ru-RU"/>
        </w:rPr>
      </w:pPr>
      <w:r w:rsidRPr="007D7ABD">
        <w:rPr>
          <w:rFonts w:ascii="Times New Roman" w:hAnsi="Times New Roman"/>
          <w:color w:val="000000"/>
          <w:sz w:val="26"/>
          <w:szCs w:val="26"/>
          <w:lang w:val="en-US" w:eastAsia="ru-RU"/>
        </w:rPr>
        <w:t>III</w:t>
      </w:r>
      <w:r w:rsidRPr="007D7ABD">
        <w:rPr>
          <w:rFonts w:ascii="Times New Roman" w:hAnsi="Times New Roman"/>
          <w:color w:val="000000"/>
          <w:sz w:val="26"/>
          <w:szCs w:val="26"/>
          <w:lang w:eastAsia="ru-RU"/>
        </w:rPr>
        <w:t xml:space="preserve"> этап – </w:t>
      </w:r>
      <w:r w:rsidR="000D2E1E">
        <w:rPr>
          <w:rFonts w:ascii="Times New Roman" w:hAnsi="Times New Roman"/>
          <w:color w:val="000000"/>
          <w:sz w:val="26"/>
          <w:szCs w:val="26"/>
          <w:lang w:eastAsia="ru-RU"/>
        </w:rPr>
        <w:t>экспертиза</w:t>
      </w:r>
      <w:r w:rsidR="00E64889" w:rsidRPr="007D7ABD">
        <w:rPr>
          <w:rFonts w:ascii="Times New Roman" w:hAnsi="Times New Roman"/>
          <w:color w:val="000000"/>
          <w:sz w:val="26"/>
          <w:szCs w:val="26"/>
          <w:lang w:eastAsia="ru-RU"/>
        </w:rPr>
        <w:t xml:space="preserve"> до 3</w:t>
      </w:r>
      <w:r w:rsidR="00604983">
        <w:rPr>
          <w:rFonts w:ascii="Times New Roman" w:hAnsi="Times New Roman"/>
          <w:color w:val="000000"/>
          <w:sz w:val="26"/>
          <w:szCs w:val="26"/>
          <w:lang w:eastAsia="ru-RU"/>
        </w:rPr>
        <w:t>1</w:t>
      </w:r>
      <w:r w:rsidR="00E64889" w:rsidRPr="007D7ABD">
        <w:rPr>
          <w:rFonts w:ascii="Times New Roman" w:hAnsi="Times New Roman"/>
          <w:color w:val="000000"/>
          <w:sz w:val="26"/>
          <w:szCs w:val="26"/>
          <w:lang w:eastAsia="ru-RU"/>
        </w:rPr>
        <w:t>.</w:t>
      </w:r>
      <w:r w:rsidR="00604983">
        <w:rPr>
          <w:rFonts w:ascii="Times New Roman" w:hAnsi="Times New Roman"/>
          <w:color w:val="000000"/>
          <w:sz w:val="26"/>
          <w:szCs w:val="26"/>
          <w:lang w:eastAsia="ru-RU"/>
        </w:rPr>
        <w:t>12</w:t>
      </w:r>
      <w:r w:rsidRPr="007D7ABD">
        <w:rPr>
          <w:rFonts w:ascii="Times New Roman" w:hAnsi="Times New Roman"/>
          <w:color w:val="000000"/>
          <w:sz w:val="26"/>
          <w:szCs w:val="26"/>
          <w:lang w:eastAsia="ru-RU"/>
        </w:rPr>
        <w:t>.</w:t>
      </w:r>
      <w:r w:rsidR="009C1459" w:rsidRPr="007D7ABD">
        <w:rPr>
          <w:rFonts w:ascii="Times New Roman" w:hAnsi="Times New Roman"/>
          <w:color w:val="000000"/>
          <w:sz w:val="26"/>
          <w:szCs w:val="26"/>
          <w:lang w:eastAsia="ru-RU"/>
        </w:rPr>
        <w:t>201</w:t>
      </w:r>
      <w:r w:rsidR="007D7ABD">
        <w:rPr>
          <w:rFonts w:ascii="Times New Roman" w:hAnsi="Times New Roman"/>
          <w:color w:val="000000"/>
          <w:sz w:val="26"/>
          <w:szCs w:val="26"/>
          <w:lang w:eastAsia="ru-RU"/>
        </w:rPr>
        <w:t>9</w:t>
      </w:r>
      <w:r w:rsidR="009C1459" w:rsidRPr="007D7ABD">
        <w:rPr>
          <w:rFonts w:ascii="Times New Roman" w:hAnsi="Times New Roman"/>
          <w:color w:val="000000"/>
          <w:sz w:val="26"/>
          <w:szCs w:val="26"/>
          <w:lang w:eastAsia="ru-RU"/>
        </w:rPr>
        <w:t>.</w:t>
      </w:r>
    </w:p>
    <w:p w:rsidR="00D0571D" w:rsidRPr="007D7ABD" w:rsidRDefault="00D0571D" w:rsidP="00E228BD">
      <w:pPr>
        <w:widowControl w:val="0"/>
        <w:shd w:val="clear" w:color="auto" w:fill="FFFFFF"/>
        <w:spacing w:after="0" w:line="262" w:lineRule="auto"/>
        <w:ind w:firstLine="567"/>
        <w:contextualSpacing/>
        <w:rPr>
          <w:rFonts w:ascii="Times New Roman" w:hAnsi="Times New Roman"/>
          <w:color w:val="000000"/>
          <w:sz w:val="26"/>
          <w:szCs w:val="26"/>
          <w:lang w:eastAsia="ru-RU"/>
        </w:rPr>
      </w:pPr>
    </w:p>
    <w:p w:rsidR="003232DF" w:rsidRPr="007D7ABD" w:rsidRDefault="003232DF" w:rsidP="00E228BD">
      <w:pPr>
        <w:widowControl w:val="0"/>
        <w:shd w:val="clear" w:color="auto" w:fill="FFFFFF"/>
        <w:spacing w:after="0" w:line="262" w:lineRule="auto"/>
        <w:ind w:firstLine="567"/>
        <w:contextualSpacing/>
        <w:rPr>
          <w:rFonts w:ascii="Times New Roman" w:hAnsi="Times New Roman"/>
          <w:color w:val="000000"/>
          <w:sz w:val="26"/>
          <w:szCs w:val="26"/>
          <w:lang w:eastAsia="ru-RU"/>
        </w:rPr>
      </w:pPr>
      <w:r w:rsidRPr="007D7ABD">
        <w:rPr>
          <w:rFonts w:ascii="Times New Roman" w:hAnsi="Times New Roman"/>
          <w:color w:val="000000"/>
          <w:sz w:val="26"/>
          <w:szCs w:val="26"/>
          <w:lang w:eastAsia="ru-RU"/>
        </w:rPr>
        <w:t>Приложение:</w:t>
      </w:r>
    </w:p>
    <w:p w:rsidR="003232DF" w:rsidRPr="00381E53" w:rsidRDefault="003232DF" w:rsidP="00381E53">
      <w:pPr>
        <w:pStyle w:val="a7"/>
        <w:widowControl w:val="0"/>
        <w:numPr>
          <w:ilvl w:val="0"/>
          <w:numId w:val="8"/>
        </w:numPr>
        <w:shd w:val="clear" w:color="auto" w:fill="FFFFFF"/>
        <w:spacing w:after="0" w:line="262" w:lineRule="auto"/>
        <w:rPr>
          <w:rFonts w:ascii="Times New Roman" w:hAnsi="Times New Roman"/>
          <w:color w:val="000000"/>
          <w:sz w:val="26"/>
          <w:szCs w:val="26"/>
          <w:lang w:eastAsia="ru-RU"/>
        </w:rPr>
      </w:pPr>
      <w:r w:rsidRPr="00381E53">
        <w:rPr>
          <w:rFonts w:ascii="Times New Roman" w:hAnsi="Times New Roman"/>
          <w:color w:val="000000"/>
          <w:sz w:val="26"/>
          <w:szCs w:val="26"/>
          <w:lang w:eastAsia="ru-RU"/>
        </w:rPr>
        <w:t>Технические условия;</w:t>
      </w:r>
    </w:p>
    <w:p w:rsidR="00381E53" w:rsidRPr="00381E53" w:rsidRDefault="00381E53" w:rsidP="00381E53">
      <w:pPr>
        <w:pStyle w:val="a7"/>
        <w:widowControl w:val="0"/>
        <w:numPr>
          <w:ilvl w:val="0"/>
          <w:numId w:val="8"/>
        </w:numPr>
        <w:shd w:val="clear" w:color="auto" w:fill="FFFFFF"/>
        <w:spacing w:after="0" w:line="262" w:lineRule="auto"/>
        <w:rPr>
          <w:rFonts w:ascii="Times New Roman" w:hAnsi="Times New Roman"/>
          <w:color w:val="000000"/>
          <w:sz w:val="26"/>
          <w:szCs w:val="26"/>
          <w:lang w:eastAsia="ru-RU"/>
        </w:rPr>
      </w:pPr>
      <w:bookmarkStart w:id="0" w:name="_GoBack"/>
      <w:bookmarkEnd w:id="0"/>
      <w:r>
        <w:rPr>
          <w:rFonts w:ascii="Times New Roman" w:hAnsi="Times New Roman"/>
          <w:color w:val="000000"/>
          <w:sz w:val="26"/>
          <w:szCs w:val="26"/>
          <w:lang w:eastAsia="ru-RU"/>
        </w:rPr>
        <w:t>Технические требования;</w:t>
      </w:r>
    </w:p>
    <w:p w:rsidR="003232DF" w:rsidRPr="004878C4" w:rsidRDefault="00381E53" w:rsidP="00E228BD">
      <w:pPr>
        <w:widowControl w:val="0"/>
        <w:shd w:val="clear" w:color="auto" w:fill="FFFFFF"/>
        <w:spacing w:after="0" w:line="262" w:lineRule="auto"/>
        <w:ind w:firstLine="567"/>
        <w:contextualSpacing/>
        <w:rPr>
          <w:rFonts w:ascii="Times New Roman" w:hAnsi="Times New Roman"/>
          <w:color w:val="000000"/>
          <w:sz w:val="26"/>
          <w:szCs w:val="26"/>
          <w:lang w:eastAsia="ru-RU"/>
        </w:rPr>
      </w:pPr>
      <w:r>
        <w:rPr>
          <w:rFonts w:ascii="Times New Roman" w:hAnsi="Times New Roman"/>
          <w:color w:val="000000"/>
          <w:sz w:val="26"/>
          <w:szCs w:val="26"/>
          <w:lang w:eastAsia="ru-RU"/>
        </w:rPr>
        <w:t>3</w:t>
      </w:r>
      <w:r w:rsidR="003232DF" w:rsidRPr="007D7ABD">
        <w:rPr>
          <w:rFonts w:ascii="Times New Roman" w:hAnsi="Times New Roman"/>
          <w:color w:val="000000"/>
          <w:sz w:val="26"/>
          <w:szCs w:val="26"/>
          <w:lang w:eastAsia="ru-RU"/>
        </w:rPr>
        <w:t xml:space="preserve">. </w:t>
      </w:r>
      <w:r w:rsidR="00EC700B">
        <w:rPr>
          <w:rFonts w:ascii="Times New Roman" w:hAnsi="Times New Roman"/>
          <w:color w:val="000000"/>
          <w:sz w:val="26"/>
          <w:szCs w:val="26"/>
          <w:lang w:eastAsia="ru-RU"/>
        </w:rPr>
        <w:t xml:space="preserve"> </w:t>
      </w:r>
      <w:r w:rsidR="008C0C9E">
        <w:rPr>
          <w:rFonts w:ascii="Times New Roman" w:hAnsi="Times New Roman"/>
          <w:color w:val="000000"/>
          <w:sz w:val="26"/>
          <w:szCs w:val="26"/>
          <w:lang w:eastAsia="ru-RU"/>
        </w:rPr>
        <w:t>Т</w:t>
      </w:r>
      <w:r w:rsidR="008C0C9E" w:rsidRPr="007533C0">
        <w:rPr>
          <w:rFonts w:ascii="Times New Roman" w:eastAsia="Times New Roman" w:hAnsi="Times New Roman"/>
          <w:sz w:val="26"/>
          <w:szCs w:val="26"/>
          <w:lang w:eastAsia="ru-RU"/>
        </w:rPr>
        <w:t>ребования методических указаний по определению стоимости строительства</w:t>
      </w:r>
    </w:p>
    <w:p w:rsidR="00906EA7" w:rsidRDefault="00906EA7" w:rsidP="004878C4">
      <w:pPr>
        <w:widowControl w:val="0"/>
        <w:shd w:val="clear" w:color="auto" w:fill="FFFFFF"/>
        <w:spacing w:after="0" w:line="262" w:lineRule="auto"/>
        <w:contextualSpacing/>
        <w:rPr>
          <w:rFonts w:ascii="Times New Roman" w:hAnsi="Times New Roman"/>
          <w:color w:val="000000"/>
          <w:sz w:val="26"/>
          <w:szCs w:val="26"/>
          <w:lang w:eastAsia="ru-RU"/>
        </w:rPr>
      </w:pPr>
    </w:p>
    <w:p w:rsidR="007D7ABD" w:rsidRPr="004878C4" w:rsidRDefault="007D7ABD" w:rsidP="004878C4">
      <w:pPr>
        <w:widowControl w:val="0"/>
        <w:shd w:val="clear" w:color="auto" w:fill="FFFFFF"/>
        <w:spacing w:after="0" w:line="262" w:lineRule="auto"/>
        <w:contextualSpacing/>
        <w:rPr>
          <w:rFonts w:ascii="Times New Roman" w:hAnsi="Times New Roman"/>
          <w:color w:val="000000"/>
          <w:sz w:val="26"/>
          <w:szCs w:val="26"/>
          <w:lang w:eastAsia="ru-RU"/>
        </w:rPr>
      </w:pPr>
    </w:p>
    <w:sectPr w:rsidR="007D7ABD" w:rsidRPr="004878C4" w:rsidSect="003D3896">
      <w:pgSz w:w="11906" w:h="16838"/>
      <w:pgMar w:top="1134" w:right="851"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A7C" w:rsidRDefault="005A7A7C" w:rsidP="00741C2D">
      <w:pPr>
        <w:spacing w:after="0" w:line="240" w:lineRule="auto"/>
      </w:pPr>
      <w:r>
        <w:separator/>
      </w:r>
    </w:p>
  </w:endnote>
  <w:endnote w:type="continuationSeparator" w:id="0">
    <w:p w:rsidR="005A7A7C" w:rsidRDefault="005A7A7C" w:rsidP="00741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A7C" w:rsidRDefault="005A7A7C" w:rsidP="00741C2D">
      <w:pPr>
        <w:spacing w:after="0" w:line="240" w:lineRule="auto"/>
      </w:pPr>
      <w:r>
        <w:separator/>
      </w:r>
    </w:p>
  </w:footnote>
  <w:footnote w:type="continuationSeparator" w:id="0">
    <w:p w:rsidR="005A7A7C" w:rsidRDefault="005A7A7C" w:rsidP="00741C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02DB7"/>
    <w:multiLevelType w:val="hybridMultilevel"/>
    <w:tmpl w:val="B20C2A38"/>
    <w:lvl w:ilvl="0" w:tplc="04190001">
      <w:start w:val="1"/>
      <w:numFmt w:val="bullet"/>
      <w:lvlText w:val=""/>
      <w:lvlJc w:val="left"/>
      <w:pPr>
        <w:tabs>
          <w:tab w:val="num" w:pos="1425"/>
        </w:tabs>
        <w:ind w:left="1425" w:hanging="360"/>
      </w:pPr>
      <w:rPr>
        <w:rFonts w:ascii="Symbol" w:hAnsi="Symbol" w:hint="default"/>
      </w:rPr>
    </w:lvl>
    <w:lvl w:ilvl="1" w:tplc="04190003">
      <w:start w:val="1"/>
      <w:numFmt w:val="bullet"/>
      <w:lvlText w:val="o"/>
      <w:lvlJc w:val="left"/>
      <w:pPr>
        <w:ind w:left="2145" w:hanging="360"/>
      </w:pPr>
      <w:rPr>
        <w:rFonts w:ascii="Courier New" w:hAnsi="Courier New" w:hint="default"/>
      </w:rPr>
    </w:lvl>
    <w:lvl w:ilvl="2" w:tplc="04190005">
      <w:start w:val="1"/>
      <w:numFmt w:val="bullet"/>
      <w:lvlText w:val=""/>
      <w:lvlJc w:val="left"/>
      <w:pPr>
        <w:ind w:left="2865" w:hanging="360"/>
      </w:pPr>
      <w:rPr>
        <w:rFonts w:ascii="Wingdings" w:hAnsi="Wingdings" w:hint="default"/>
      </w:rPr>
    </w:lvl>
    <w:lvl w:ilvl="3" w:tplc="04190001">
      <w:start w:val="1"/>
      <w:numFmt w:val="bullet"/>
      <w:lvlText w:val=""/>
      <w:lvlJc w:val="left"/>
      <w:pPr>
        <w:ind w:left="3585" w:hanging="360"/>
      </w:pPr>
      <w:rPr>
        <w:rFonts w:ascii="Symbol" w:hAnsi="Symbol" w:hint="default"/>
      </w:rPr>
    </w:lvl>
    <w:lvl w:ilvl="4" w:tplc="04190003">
      <w:start w:val="1"/>
      <w:numFmt w:val="bullet"/>
      <w:lvlText w:val="o"/>
      <w:lvlJc w:val="left"/>
      <w:pPr>
        <w:ind w:left="4305" w:hanging="360"/>
      </w:pPr>
      <w:rPr>
        <w:rFonts w:ascii="Courier New" w:hAnsi="Courier New" w:hint="default"/>
      </w:rPr>
    </w:lvl>
    <w:lvl w:ilvl="5" w:tplc="04190005">
      <w:start w:val="1"/>
      <w:numFmt w:val="bullet"/>
      <w:lvlText w:val=""/>
      <w:lvlJc w:val="left"/>
      <w:pPr>
        <w:ind w:left="5025" w:hanging="360"/>
      </w:pPr>
      <w:rPr>
        <w:rFonts w:ascii="Wingdings" w:hAnsi="Wingdings" w:hint="default"/>
      </w:rPr>
    </w:lvl>
    <w:lvl w:ilvl="6" w:tplc="04190001">
      <w:start w:val="1"/>
      <w:numFmt w:val="bullet"/>
      <w:lvlText w:val=""/>
      <w:lvlJc w:val="left"/>
      <w:pPr>
        <w:ind w:left="5745" w:hanging="360"/>
      </w:pPr>
      <w:rPr>
        <w:rFonts w:ascii="Symbol" w:hAnsi="Symbol" w:hint="default"/>
      </w:rPr>
    </w:lvl>
    <w:lvl w:ilvl="7" w:tplc="04190003">
      <w:start w:val="1"/>
      <w:numFmt w:val="bullet"/>
      <w:lvlText w:val="o"/>
      <w:lvlJc w:val="left"/>
      <w:pPr>
        <w:ind w:left="6465" w:hanging="360"/>
      </w:pPr>
      <w:rPr>
        <w:rFonts w:ascii="Courier New" w:hAnsi="Courier New" w:hint="default"/>
      </w:rPr>
    </w:lvl>
    <w:lvl w:ilvl="8" w:tplc="04190005">
      <w:start w:val="1"/>
      <w:numFmt w:val="bullet"/>
      <w:lvlText w:val=""/>
      <w:lvlJc w:val="left"/>
      <w:pPr>
        <w:ind w:left="7185" w:hanging="360"/>
      </w:pPr>
      <w:rPr>
        <w:rFonts w:ascii="Wingdings" w:hAnsi="Wingdings" w:hint="default"/>
      </w:rPr>
    </w:lvl>
  </w:abstractNum>
  <w:abstractNum w:abstractNumId="1" w15:restartNumberingAfterBreak="0">
    <w:nsid w:val="07D810D6"/>
    <w:multiLevelType w:val="hybridMultilevel"/>
    <w:tmpl w:val="7A8E35D2"/>
    <w:lvl w:ilvl="0" w:tplc="16E811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39EA142A"/>
    <w:multiLevelType w:val="hybridMultilevel"/>
    <w:tmpl w:val="A616499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4" w15:restartNumberingAfterBreak="0">
    <w:nsid w:val="48785E72"/>
    <w:multiLevelType w:val="hybridMultilevel"/>
    <w:tmpl w:val="3B20AB4A"/>
    <w:lvl w:ilvl="0" w:tplc="7BB2C158">
      <w:start w:val="6"/>
      <w:numFmt w:val="bullet"/>
      <w:lvlText w:val="-"/>
      <w:lvlJc w:val="left"/>
      <w:pPr>
        <w:tabs>
          <w:tab w:val="num" w:pos="1080"/>
        </w:tabs>
        <w:ind w:left="1080" w:hanging="360"/>
      </w:pPr>
      <w:rPr>
        <w:rFonts w:ascii="Times New Roman" w:eastAsia="Times New Roman" w:hAnsi="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6EAA4C53"/>
    <w:multiLevelType w:val="hybridMultilevel"/>
    <w:tmpl w:val="4C82A520"/>
    <w:lvl w:ilvl="0" w:tplc="C9125DC8">
      <w:start w:val="6"/>
      <w:numFmt w:val="bullet"/>
      <w:lvlText w:val="-"/>
      <w:lvlJc w:val="left"/>
      <w:pPr>
        <w:tabs>
          <w:tab w:val="num" w:pos="1080"/>
        </w:tabs>
        <w:ind w:left="1080" w:hanging="360"/>
      </w:pPr>
      <w:rPr>
        <w:rFonts w:ascii="Times New Roman" w:eastAsia="Times New Roman" w:hAnsi="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7F07041E"/>
    <w:multiLevelType w:val="hybridMultilevel"/>
    <w:tmpl w:val="E9306FCC"/>
    <w:lvl w:ilvl="0" w:tplc="BB765060">
      <w:start w:val="4"/>
      <w:numFmt w:val="bullet"/>
      <w:lvlText w:val="-"/>
      <w:lvlJc w:val="left"/>
      <w:pPr>
        <w:tabs>
          <w:tab w:val="num" w:pos="1515"/>
        </w:tabs>
        <w:ind w:left="1515" w:hanging="795"/>
      </w:pPr>
      <w:rPr>
        <w:rFonts w:ascii="Times New Roman" w:eastAsia="Times New Roman" w:hAnsi="Times New Roman" w:hint="default"/>
      </w:rPr>
    </w:lvl>
    <w:lvl w:ilvl="1" w:tplc="04190003" w:tentative="1">
      <w:start w:val="1"/>
      <w:numFmt w:val="bullet"/>
      <w:lvlText w:val="o"/>
      <w:lvlJc w:val="left"/>
      <w:pPr>
        <w:tabs>
          <w:tab w:val="num" w:pos="1593"/>
        </w:tabs>
        <w:ind w:left="1593" w:hanging="360"/>
      </w:pPr>
      <w:rPr>
        <w:rFonts w:ascii="Courier New" w:hAnsi="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num w:numId="1">
    <w:abstractNumId w:val="4"/>
  </w:num>
  <w:num w:numId="2">
    <w:abstractNumId w:val="3"/>
  </w:num>
  <w:num w:numId="3">
    <w:abstractNumId w:val="6"/>
  </w:num>
  <w:num w:numId="4">
    <w:abstractNumId w:val="5"/>
  </w:num>
  <w:num w:numId="5">
    <w:abstractNumId w:val="2"/>
  </w:num>
  <w:num w:numId="6">
    <w:abstractNumId w:val="6"/>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B78"/>
    <w:rsid w:val="00013655"/>
    <w:rsid w:val="00015095"/>
    <w:rsid w:val="000162B8"/>
    <w:rsid w:val="0002632A"/>
    <w:rsid w:val="000309D0"/>
    <w:rsid w:val="00032B43"/>
    <w:rsid w:val="00045590"/>
    <w:rsid w:val="00052AB2"/>
    <w:rsid w:val="00085F14"/>
    <w:rsid w:val="000A123C"/>
    <w:rsid w:val="000A2DDB"/>
    <w:rsid w:val="000B4C1F"/>
    <w:rsid w:val="000C0497"/>
    <w:rsid w:val="000C37C4"/>
    <w:rsid w:val="000D2E1E"/>
    <w:rsid w:val="000E78F9"/>
    <w:rsid w:val="000F7D5D"/>
    <w:rsid w:val="00131466"/>
    <w:rsid w:val="00142A1D"/>
    <w:rsid w:val="00153511"/>
    <w:rsid w:val="00166FC0"/>
    <w:rsid w:val="0019098E"/>
    <w:rsid w:val="00197032"/>
    <w:rsid w:val="001B50B2"/>
    <w:rsid w:val="001C77BE"/>
    <w:rsid w:val="001D54F0"/>
    <w:rsid w:val="001D6C31"/>
    <w:rsid w:val="001E01EF"/>
    <w:rsid w:val="001E5DE6"/>
    <w:rsid w:val="001F0699"/>
    <w:rsid w:val="00204187"/>
    <w:rsid w:val="00205CF9"/>
    <w:rsid w:val="0021393D"/>
    <w:rsid w:val="0022239A"/>
    <w:rsid w:val="0023060A"/>
    <w:rsid w:val="002400D4"/>
    <w:rsid w:val="00245DE9"/>
    <w:rsid w:val="00255F1C"/>
    <w:rsid w:val="00287163"/>
    <w:rsid w:val="00291093"/>
    <w:rsid w:val="00294F93"/>
    <w:rsid w:val="002B1489"/>
    <w:rsid w:val="002C2FCA"/>
    <w:rsid w:val="002E6C3A"/>
    <w:rsid w:val="00302C6A"/>
    <w:rsid w:val="00314FFC"/>
    <w:rsid w:val="003232DF"/>
    <w:rsid w:val="00353435"/>
    <w:rsid w:val="00353FCD"/>
    <w:rsid w:val="003559A1"/>
    <w:rsid w:val="0036485D"/>
    <w:rsid w:val="00380911"/>
    <w:rsid w:val="00381E53"/>
    <w:rsid w:val="003A4ACD"/>
    <w:rsid w:val="003D3896"/>
    <w:rsid w:val="003E0419"/>
    <w:rsid w:val="003E4A62"/>
    <w:rsid w:val="004057E5"/>
    <w:rsid w:val="00412DA5"/>
    <w:rsid w:val="00422733"/>
    <w:rsid w:val="004318BA"/>
    <w:rsid w:val="00447289"/>
    <w:rsid w:val="00457F33"/>
    <w:rsid w:val="00465062"/>
    <w:rsid w:val="0047343E"/>
    <w:rsid w:val="004808A3"/>
    <w:rsid w:val="004878C4"/>
    <w:rsid w:val="004947B7"/>
    <w:rsid w:val="004A22CB"/>
    <w:rsid w:val="004A64B7"/>
    <w:rsid w:val="004B0018"/>
    <w:rsid w:val="004F7FBB"/>
    <w:rsid w:val="0050222B"/>
    <w:rsid w:val="0051018C"/>
    <w:rsid w:val="00516F6A"/>
    <w:rsid w:val="00530BB5"/>
    <w:rsid w:val="005417E8"/>
    <w:rsid w:val="00551695"/>
    <w:rsid w:val="005556B3"/>
    <w:rsid w:val="00562F16"/>
    <w:rsid w:val="005823A1"/>
    <w:rsid w:val="005A7A7C"/>
    <w:rsid w:val="005B1A64"/>
    <w:rsid w:val="005B2559"/>
    <w:rsid w:val="005C490A"/>
    <w:rsid w:val="005C5A67"/>
    <w:rsid w:val="005D019D"/>
    <w:rsid w:val="005D5FB0"/>
    <w:rsid w:val="005D6FA8"/>
    <w:rsid w:val="006005A9"/>
    <w:rsid w:val="006024AA"/>
    <w:rsid w:val="00604983"/>
    <w:rsid w:val="006373D0"/>
    <w:rsid w:val="00637B36"/>
    <w:rsid w:val="00640257"/>
    <w:rsid w:val="00641238"/>
    <w:rsid w:val="0065443E"/>
    <w:rsid w:val="00675BEA"/>
    <w:rsid w:val="00694331"/>
    <w:rsid w:val="00694992"/>
    <w:rsid w:val="006A21C3"/>
    <w:rsid w:val="006A5E36"/>
    <w:rsid w:val="006A7A82"/>
    <w:rsid w:val="006B34CE"/>
    <w:rsid w:val="006D31CF"/>
    <w:rsid w:val="006E6C5C"/>
    <w:rsid w:val="00711FE0"/>
    <w:rsid w:val="00734675"/>
    <w:rsid w:val="00741C2D"/>
    <w:rsid w:val="0075089E"/>
    <w:rsid w:val="007533C0"/>
    <w:rsid w:val="00780125"/>
    <w:rsid w:val="007A2E48"/>
    <w:rsid w:val="007A3368"/>
    <w:rsid w:val="007A7438"/>
    <w:rsid w:val="007B3264"/>
    <w:rsid w:val="007B6BD8"/>
    <w:rsid w:val="007B6C88"/>
    <w:rsid w:val="007D5C03"/>
    <w:rsid w:val="007D7346"/>
    <w:rsid w:val="007D7ABD"/>
    <w:rsid w:val="007E0234"/>
    <w:rsid w:val="007E166B"/>
    <w:rsid w:val="00802606"/>
    <w:rsid w:val="00807A49"/>
    <w:rsid w:val="0081765F"/>
    <w:rsid w:val="0082099C"/>
    <w:rsid w:val="008543D5"/>
    <w:rsid w:val="00862071"/>
    <w:rsid w:val="00864671"/>
    <w:rsid w:val="0088544C"/>
    <w:rsid w:val="00886D76"/>
    <w:rsid w:val="008900D8"/>
    <w:rsid w:val="008B3639"/>
    <w:rsid w:val="008B7670"/>
    <w:rsid w:val="008C0C9E"/>
    <w:rsid w:val="008C51D2"/>
    <w:rsid w:val="008C64DD"/>
    <w:rsid w:val="008C6F29"/>
    <w:rsid w:val="008E4D49"/>
    <w:rsid w:val="008E7835"/>
    <w:rsid w:val="008F361F"/>
    <w:rsid w:val="00906EA7"/>
    <w:rsid w:val="009108F2"/>
    <w:rsid w:val="00933693"/>
    <w:rsid w:val="00943D5F"/>
    <w:rsid w:val="00944B75"/>
    <w:rsid w:val="00946B15"/>
    <w:rsid w:val="00966D81"/>
    <w:rsid w:val="00976B78"/>
    <w:rsid w:val="0099320B"/>
    <w:rsid w:val="009B26B3"/>
    <w:rsid w:val="009C1459"/>
    <w:rsid w:val="009D5857"/>
    <w:rsid w:val="00A13FF1"/>
    <w:rsid w:val="00A33017"/>
    <w:rsid w:val="00A434BF"/>
    <w:rsid w:val="00A53658"/>
    <w:rsid w:val="00A54BA3"/>
    <w:rsid w:val="00A67BF7"/>
    <w:rsid w:val="00A702C8"/>
    <w:rsid w:val="00A7768B"/>
    <w:rsid w:val="00A95BA5"/>
    <w:rsid w:val="00AD2CAB"/>
    <w:rsid w:val="00AE680E"/>
    <w:rsid w:val="00AF1688"/>
    <w:rsid w:val="00AF7CEF"/>
    <w:rsid w:val="00B03019"/>
    <w:rsid w:val="00B207A4"/>
    <w:rsid w:val="00B342BE"/>
    <w:rsid w:val="00B56314"/>
    <w:rsid w:val="00B618E5"/>
    <w:rsid w:val="00B629DF"/>
    <w:rsid w:val="00B67532"/>
    <w:rsid w:val="00BA148C"/>
    <w:rsid w:val="00BB5926"/>
    <w:rsid w:val="00BD591F"/>
    <w:rsid w:val="00BE153B"/>
    <w:rsid w:val="00BF1259"/>
    <w:rsid w:val="00BF4CDD"/>
    <w:rsid w:val="00C018B2"/>
    <w:rsid w:val="00C0779C"/>
    <w:rsid w:val="00C161B8"/>
    <w:rsid w:val="00C272D7"/>
    <w:rsid w:val="00C37211"/>
    <w:rsid w:val="00C41C3E"/>
    <w:rsid w:val="00C4664F"/>
    <w:rsid w:val="00C74E2A"/>
    <w:rsid w:val="00C8046D"/>
    <w:rsid w:val="00C9258F"/>
    <w:rsid w:val="00C9414F"/>
    <w:rsid w:val="00CA5E1C"/>
    <w:rsid w:val="00CC7FA4"/>
    <w:rsid w:val="00CF1E6F"/>
    <w:rsid w:val="00D0571D"/>
    <w:rsid w:val="00D1497E"/>
    <w:rsid w:val="00D172EE"/>
    <w:rsid w:val="00D20AD0"/>
    <w:rsid w:val="00D34749"/>
    <w:rsid w:val="00D35A1A"/>
    <w:rsid w:val="00D5468D"/>
    <w:rsid w:val="00D56CBD"/>
    <w:rsid w:val="00D60CA1"/>
    <w:rsid w:val="00D62931"/>
    <w:rsid w:val="00D66F97"/>
    <w:rsid w:val="00D8531F"/>
    <w:rsid w:val="00D867AF"/>
    <w:rsid w:val="00D875E9"/>
    <w:rsid w:val="00D91A8F"/>
    <w:rsid w:val="00D923AE"/>
    <w:rsid w:val="00DA198F"/>
    <w:rsid w:val="00E00684"/>
    <w:rsid w:val="00E16BFF"/>
    <w:rsid w:val="00E228BD"/>
    <w:rsid w:val="00E2688A"/>
    <w:rsid w:val="00E403FC"/>
    <w:rsid w:val="00E43C31"/>
    <w:rsid w:val="00E50B4C"/>
    <w:rsid w:val="00E563A4"/>
    <w:rsid w:val="00E64889"/>
    <w:rsid w:val="00E708A4"/>
    <w:rsid w:val="00E72E7E"/>
    <w:rsid w:val="00E91DAE"/>
    <w:rsid w:val="00EA52C2"/>
    <w:rsid w:val="00EC2EF2"/>
    <w:rsid w:val="00EC700B"/>
    <w:rsid w:val="00EF4C4E"/>
    <w:rsid w:val="00F01FD6"/>
    <w:rsid w:val="00F03DA5"/>
    <w:rsid w:val="00F045C9"/>
    <w:rsid w:val="00F10921"/>
    <w:rsid w:val="00F218DC"/>
    <w:rsid w:val="00F32E0D"/>
    <w:rsid w:val="00F3398C"/>
    <w:rsid w:val="00F36092"/>
    <w:rsid w:val="00F37E25"/>
    <w:rsid w:val="00F406DF"/>
    <w:rsid w:val="00F410F3"/>
    <w:rsid w:val="00F41669"/>
    <w:rsid w:val="00F42E8A"/>
    <w:rsid w:val="00F46A1C"/>
    <w:rsid w:val="00F476A7"/>
    <w:rsid w:val="00F60232"/>
    <w:rsid w:val="00F6165D"/>
    <w:rsid w:val="00F905B5"/>
    <w:rsid w:val="00F96562"/>
    <w:rsid w:val="00FC170C"/>
    <w:rsid w:val="00FE04D8"/>
    <w:rsid w:val="00FE445F"/>
    <w:rsid w:val="00FF16BA"/>
    <w:rsid w:val="00FF31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CB7AE00-BA7F-4EA8-B5F8-E3E5539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2EE"/>
    <w:pPr>
      <w:spacing w:after="200" w:line="276" w:lineRule="auto"/>
    </w:pPr>
    <w:rPr>
      <w:sz w:val="22"/>
      <w:szCs w:val="22"/>
      <w:lang w:eastAsia="en-US"/>
    </w:rPr>
  </w:style>
  <w:style w:type="paragraph" w:styleId="3">
    <w:name w:val="heading 3"/>
    <w:basedOn w:val="a"/>
    <w:next w:val="a"/>
    <w:link w:val="30"/>
    <w:autoRedefine/>
    <w:uiPriority w:val="99"/>
    <w:qFormat/>
    <w:rsid w:val="00976B78"/>
    <w:pPr>
      <w:keepNext/>
      <w:spacing w:after="0" w:line="240" w:lineRule="auto"/>
      <w:ind w:firstLine="709"/>
      <w:jc w:val="both"/>
      <w:outlineLvl w:val="2"/>
    </w:pPr>
    <w:rPr>
      <w:rFonts w:ascii="Times New Roman" w:eastAsia="Times New Roman" w:hAnsi="Times New Roman"/>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976B78"/>
    <w:rPr>
      <w:rFonts w:ascii="Times New Roman" w:hAnsi="Times New Roman" w:cs="Times New Roman"/>
      <w:snapToGrid w:val="0"/>
      <w:sz w:val="26"/>
      <w:szCs w:val="26"/>
      <w:lang w:eastAsia="ru-RU"/>
    </w:rPr>
  </w:style>
  <w:style w:type="paragraph" w:styleId="31">
    <w:name w:val="Body Text Indent 3"/>
    <w:basedOn w:val="a"/>
    <w:link w:val="32"/>
    <w:uiPriority w:val="99"/>
    <w:rsid w:val="00976B78"/>
    <w:pPr>
      <w:spacing w:after="0" w:line="240" w:lineRule="auto"/>
      <w:ind w:firstLine="851"/>
      <w:jc w:val="both"/>
    </w:pPr>
    <w:rPr>
      <w:rFonts w:ascii="Times New Roman" w:eastAsia="Times New Roman" w:hAnsi="Times New Roman"/>
      <w:sz w:val="28"/>
      <w:szCs w:val="20"/>
      <w:lang w:eastAsia="ru-RU"/>
    </w:rPr>
  </w:style>
  <w:style w:type="character" w:customStyle="1" w:styleId="32">
    <w:name w:val="Основной текст с отступом 3 Знак"/>
    <w:link w:val="31"/>
    <w:uiPriority w:val="99"/>
    <w:locked/>
    <w:rsid w:val="00976B78"/>
    <w:rPr>
      <w:rFonts w:ascii="Times New Roman" w:hAnsi="Times New Roman" w:cs="Times New Roman"/>
      <w:sz w:val="20"/>
      <w:szCs w:val="20"/>
      <w:lang w:eastAsia="ru-RU"/>
    </w:rPr>
  </w:style>
  <w:style w:type="paragraph" w:styleId="a3">
    <w:name w:val="footer"/>
    <w:basedOn w:val="a"/>
    <w:link w:val="a4"/>
    <w:uiPriority w:val="99"/>
    <w:rsid w:val="00976B78"/>
    <w:pPr>
      <w:tabs>
        <w:tab w:val="center" w:pos="4677"/>
        <w:tab w:val="right" w:pos="9355"/>
      </w:tabs>
      <w:spacing w:before="60" w:after="0" w:line="240" w:lineRule="auto"/>
    </w:pPr>
    <w:rPr>
      <w:rFonts w:ascii="Times New Roman" w:eastAsia="Times New Roman" w:hAnsi="Times New Roman"/>
      <w:szCs w:val="20"/>
      <w:lang w:eastAsia="ru-RU"/>
    </w:rPr>
  </w:style>
  <w:style w:type="character" w:customStyle="1" w:styleId="a4">
    <w:name w:val="Нижний колонтитул Знак"/>
    <w:link w:val="a3"/>
    <w:uiPriority w:val="99"/>
    <w:locked/>
    <w:rsid w:val="00976B78"/>
    <w:rPr>
      <w:rFonts w:ascii="Times New Roman" w:hAnsi="Times New Roman" w:cs="Times New Roman"/>
      <w:sz w:val="20"/>
      <w:szCs w:val="20"/>
      <w:lang w:eastAsia="ru-RU"/>
    </w:rPr>
  </w:style>
  <w:style w:type="paragraph" w:customStyle="1" w:styleId="ConsPlusTitle">
    <w:name w:val="ConsPlusTitle"/>
    <w:uiPriority w:val="99"/>
    <w:rsid w:val="00976B78"/>
    <w:pPr>
      <w:widowControl w:val="0"/>
      <w:autoSpaceDE w:val="0"/>
      <w:autoSpaceDN w:val="0"/>
      <w:adjustRightInd w:val="0"/>
    </w:pPr>
    <w:rPr>
      <w:rFonts w:ascii="Arial" w:eastAsia="Times New Roman" w:hAnsi="Arial" w:cs="Arial"/>
      <w:b/>
      <w:bCs/>
    </w:rPr>
  </w:style>
  <w:style w:type="paragraph" w:customStyle="1" w:styleId="ConsNormal">
    <w:name w:val="ConsNormal"/>
    <w:uiPriority w:val="99"/>
    <w:rsid w:val="00976B78"/>
    <w:pPr>
      <w:widowControl w:val="0"/>
      <w:autoSpaceDE w:val="0"/>
      <w:autoSpaceDN w:val="0"/>
      <w:adjustRightInd w:val="0"/>
      <w:ind w:firstLine="720"/>
    </w:pPr>
    <w:rPr>
      <w:rFonts w:ascii="Arial" w:eastAsia="Times New Roman" w:hAnsi="Arial" w:cs="Arial"/>
    </w:rPr>
  </w:style>
  <w:style w:type="paragraph" w:customStyle="1" w:styleId="Style12">
    <w:name w:val="Style12"/>
    <w:basedOn w:val="a"/>
    <w:uiPriority w:val="99"/>
    <w:rsid w:val="00976B78"/>
    <w:pPr>
      <w:widowControl w:val="0"/>
      <w:autoSpaceDE w:val="0"/>
      <w:autoSpaceDN w:val="0"/>
      <w:adjustRightInd w:val="0"/>
      <w:spacing w:after="0" w:line="302" w:lineRule="exact"/>
      <w:ind w:firstLine="715"/>
      <w:jc w:val="both"/>
    </w:pPr>
    <w:rPr>
      <w:rFonts w:ascii="Times New Roman" w:eastAsia="Times New Roman" w:hAnsi="Times New Roman"/>
      <w:sz w:val="24"/>
      <w:szCs w:val="24"/>
      <w:lang w:eastAsia="ru-RU"/>
    </w:rPr>
  </w:style>
  <w:style w:type="paragraph" w:customStyle="1" w:styleId="s1">
    <w:name w:val="s_1"/>
    <w:basedOn w:val="a"/>
    <w:uiPriority w:val="99"/>
    <w:rsid w:val="00287163"/>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header"/>
    <w:basedOn w:val="a"/>
    <w:link w:val="a6"/>
    <w:uiPriority w:val="99"/>
    <w:rsid w:val="005823A1"/>
    <w:pPr>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a6">
    <w:name w:val="Верхний колонтитул Знак"/>
    <w:link w:val="a5"/>
    <w:uiPriority w:val="99"/>
    <w:locked/>
    <w:rsid w:val="005823A1"/>
    <w:rPr>
      <w:rFonts w:ascii="Times New Roman" w:hAnsi="Times New Roman" w:cs="Times New Roman"/>
      <w:sz w:val="20"/>
      <w:szCs w:val="20"/>
      <w:lang w:eastAsia="ru-RU"/>
    </w:rPr>
  </w:style>
  <w:style w:type="paragraph" w:styleId="a7">
    <w:name w:val="List Paragraph"/>
    <w:basedOn w:val="a"/>
    <w:uiPriority w:val="99"/>
    <w:qFormat/>
    <w:rsid w:val="00C74E2A"/>
    <w:pPr>
      <w:ind w:left="720"/>
      <w:contextualSpacing/>
    </w:pPr>
  </w:style>
  <w:style w:type="paragraph" w:styleId="a8">
    <w:name w:val="Balloon Text"/>
    <w:basedOn w:val="a"/>
    <w:link w:val="a9"/>
    <w:uiPriority w:val="99"/>
    <w:semiHidden/>
    <w:rsid w:val="00CF1E6F"/>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CF1E6F"/>
    <w:rPr>
      <w:rFonts w:ascii="Tahoma" w:hAnsi="Tahoma" w:cs="Tahoma"/>
      <w:sz w:val="16"/>
      <w:szCs w:val="16"/>
    </w:rPr>
  </w:style>
  <w:style w:type="paragraph" w:styleId="aa">
    <w:name w:val="endnote text"/>
    <w:basedOn w:val="a"/>
    <w:link w:val="ab"/>
    <w:uiPriority w:val="99"/>
    <w:semiHidden/>
    <w:unhideWhenUsed/>
    <w:rsid w:val="00741C2D"/>
    <w:pPr>
      <w:spacing w:after="0" w:line="240" w:lineRule="auto"/>
    </w:pPr>
    <w:rPr>
      <w:sz w:val="20"/>
      <w:szCs w:val="20"/>
    </w:rPr>
  </w:style>
  <w:style w:type="character" w:customStyle="1" w:styleId="ab">
    <w:name w:val="Текст концевой сноски Знак"/>
    <w:basedOn w:val="a0"/>
    <w:link w:val="aa"/>
    <w:uiPriority w:val="99"/>
    <w:semiHidden/>
    <w:rsid w:val="00741C2D"/>
    <w:rPr>
      <w:lang w:eastAsia="en-US"/>
    </w:rPr>
  </w:style>
  <w:style w:type="character" w:styleId="ac">
    <w:name w:val="endnote reference"/>
    <w:basedOn w:val="a0"/>
    <w:uiPriority w:val="99"/>
    <w:semiHidden/>
    <w:unhideWhenUsed/>
    <w:rsid w:val="00741C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065298">
      <w:bodyDiv w:val="1"/>
      <w:marLeft w:val="0"/>
      <w:marRight w:val="0"/>
      <w:marTop w:val="0"/>
      <w:marBottom w:val="0"/>
      <w:divBdr>
        <w:top w:val="none" w:sz="0" w:space="0" w:color="auto"/>
        <w:left w:val="none" w:sz="0" w:space="0" w:color="auto"/>
        <w:bottom w:val="none" w:sz="0" w:space="0" w:color="auto"/>
        <w:right w:val="none" w:sz="0" w:space="0" w:color="auto"/>
      </w:divBdr>
    </w:div>
    <w:div w:id="701130164">
      <w:marLeft w:val="0"/>
      <w:marRight w:val="0"/>
      <w:marTop w:val="0"/>
      <w:marBottom w:val="0"/>
      <w:divBdr>
        <w:top w:val="none" w:sz="0" w:space="0" w:color="auto"/>
        <w:left w:val="none" w:sz="0" w:space="0" w:color="auto"/>
        <w:bottom w:val="none" w:sz="0" w:space="0" w:color="auto"/>
        <w:right w:val="none" w:sz="0" w:space="0" w:color="auto"/>
      </w:divBdr>
    </w:div>
    <w:div w:id="701130165">
      <w:marLeft w:val="0"/>
      <w:marRight w:val="0"/>
      <w:marTop w:val="0"/>
      <w:marBottom w:val="0"/>
      <w:divBdr>
        <w:top w:val="none" w:sz="0" w:space="0" w:color="auto"/>
        <w:left w:val="none" w:sz="0" w:space="0" w:color="auto"/>
        <w:bottom w:val="none" w:sz="0" w:space="0" w:color="auto"/>
        <w:right w:val="none" w:sz="0" w:space="0" w:color="auto"/>
      </w:divBdr>
    </w:div>
    <w:div w:id="701130166">
      <w:marLeft w:val="0"/>
      <w:marRight w:val="0"/>
      <w:marTop w:val="0"/>
      <w:marBottom w:val="0"/>
      <w:divBdr>
        <w:top w:val="none" w:sz="0" w:space="0" w:color="auto"/>
        <w:left w:val="none" w:sz="0" w:space="0" w:color="auto"/>
        <w:bottom w:val="none" w:sz="0" w:space="0" w:color="auto"/>
        <w:right w:val="none" w:sz="0" w:space="0" w:color="auto"/>
      </w:divBdr>
    </w:div>
    <w:div w:id="701130167">
      <w:marLeft w:val="0"/>
      <w:marRight w:val="0"/>
      <w:marTop w:val="0"/>
      <w:marBottom w:val="0"/>
      <w:divBdr>
        <w:top w:val="none" w:sz="0" w:space="0" w:color="auto"/>
        <w:left w:val="none" w:sz="0" w:space="0" w:color="auto"/>
        <w:bottom w:val="none" w:sz="0" w:space="0" w:color="auto"/>
        <w:right w:val="none" w:sz="0" w:space="0" w:color="auto"/>
      </w:divBdr>
    </w:div>
    <w:div w:id="701130168">
      <w:marLeft w:val="0"/>
      <w:marRight w:val="0"/>
      <w:marTop w:val="0"/>
      <w:marBottom w:val="0"/>
      <w:divBdr>
        <w:top w:val="none" w:sz="0" w:space="0" w:color="auto"/>
        <w:left w:val="none" w:sz="0" w:space="0" w:color="auto"/>
        <w:bottom w:val="none" w:sz="0" w:space="0" w:color="auto"/>
        <w:right w:val="none" w:sz="0" w:space="0" w:color="auto"/>
      </w:divBdr>
    </w:div>
    <w:div w:id="910772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rsk.ru/norm/6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666FB-176B-497F-95A5-6611A8B03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4359</Words>
  <Characters>24850</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Егоров Илья Сергеевич</dc:creator>
  <cp:lastModifiedBy>Коврижкина Елена Юрьевна</cp:lastModifiedBy>
  <cp:revision>6</cp:revision>
  <cp:lastPrinted>2019-03-26T23:31:00Z</cp:lastPrinted>
  <dcterms:created xsi:type="dcterms:W3CDTF">2019-07-02T04:33:00Z</dcterms:created>
  <dcterms:modified xsi:type="dcterms:W3CDTF">2019-07-05T05:59:00Z</dcterms:modified>
</cp:coreProperties>
</file>